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B87587" w:rsidRPr="00E442AB" w:rsidTr="00B87587">
        <w:trPr>
          <w:trHeight w:val="1300"/>
        </w:trPr>
        <w:tc>
          <w:tcPr>
            <w:tcW w:w="3788" w:type="dxa"/>
            <w:tcBorders>
              <w:top w:val="single" w:sz="8" w:space="0" w:color="4F81BD"/>
              <w:bottom w:val="single" w:sz="8" w:space="0" w:color="4F81BD"/>
            </w:tcBorders>
            <w:tcMar>
              <w:top w:w="113" w:type="dxa"/>
              <w:bottom w:w="113" w:type="dxa"/>
            </w:tcMar>
            <w:vAlign w:val="center"/>
          </w:tcPr>
          <w:p w:rsidR="00B87587" w:rsidRPr="00E442AB" w:rsidRDefault="00B87587" w:rsidP="00B87587">
            <w:pPr>
              <w:rPr>
                <w:b/>
                <w:bCs/>
                <w:lang w:val="sr-Latn-CS"/>
              </w:rPr>
            </w:pPr>
            <w:bookmarkStart w:id="0" w:name="_GoBack"/>
            <w:bookmarkEnd w:id="0"/>
            <w:r w:rsidRPr="00E442AB">
              <w:rPr>
                <w:b/>
                <w:bCs/>
                <w:lang w:val="ru-RU"/>
              </w:rPr>
              <w:t>КЈП «Ђунис» Уб</w:t>
            </w:r>
          </w:p>
          <w:p w:rsidR="00B87587" w:rsidRPr="00E442AB" w:rsidRDefault="00B87587" w:rsidP="00B87587">
            <w:pPr>
              <w:rPr>
                <w:i/>
                <w:iCs/>
                <w:lang w:val="ru-RU"/>
              </w:rPr>
            </w:pPr>
            <w:r w:rsidRPr="00E442AB">
              <w:rPr>
                <w:i/>
                <w:iCs/>
              </w:rPr>
              <w:t>Вељка Влаховића број 6</w:t>
            </w:r>
          </w:p>
          <w:p w:rsidR="00B87587" w:rsidRPr="00E442AB" w:rsidRDefault="00B87587" w:rsidP="00B87587">
            <w:pPr>
              <w:rPr>
                <w:lang w:val="sr-Latn-CS"/>
              </w:rPr>
            </w:pPr>
            <w:r w:rsidRPr="00E442AB">
              <w:rPr>
                <w:lang w:val="ru-RU"/>
              </w:rPr>
              <w:t>14210 Уб</w:t>
            </w:r>
            <w:r w:rsidRPr="00E442AB">
              <w:rPr>
                <w:lang w:val="sr-Latn-CS"/>
              </w:rPr>
              <w:t>, Србија</w:t>
            </w:r>
          </w:p>
          <w:p w:rsidR="00B87587" w:rsidRPr="00E442AB" w:rsidRDefault="00B87587" w:rsidP="00B87587">
            <w:pPr>
              <w:rPr>
                <w:bCs/>
                <w:lang w:val="ru-RU"/>
              </w:rPr>
            </w:pPr>
            <w:r w:rsidRPr="00E442AB">
              <w:rPr>
                <w:lang w:val="sr-Latn-CS"/>
              </w:rPr>
              <w:t xml:space="preserve">ПИБ: </w:t>
            </w:r>
            <w:r w:rsidRPr="00E442AB">
              <w:rPr>
                <w:bCs/>
                <w:lang w:val="sr-Latn-CS"/>
              </w:rPr>
              <w:t>1</w:t>
            </w:r>
            <w:r w:rsidRPr="00E442AB">
              <w:rPr>
                <w:bCs/>
                <w:lang w:val="ru-RU"/>
              </w:rPr>
              <w:t>01347777</w:t>
            </w:r>
            <w:r w:rsidRPr="00E442AB">
              <w:rPr>
                <w:bCs/>
                <w:lang w:val="sr-Latn-CS"/>
              </w:rPr>
              <w:t xml:space="preserve">, </w:t>
            </w:r>
          </w:p>
          <w:p w:rsidR="00B87587" w:rsidRPr="00E442AB" w:rsidRDefault="00B87587" w:rsidP="00B87587">
            <w:pPr>
              <w:rPr>
                <w:lang w:val="sr-Latn-CS"/>
              </w:rPr>
            </w:pPr>
            <w:r w:rsidRPr="00E442AB">
              <w:rPr>
                <w:lang w:val="sr-Cyrl-CS"/>
              </w:rPr>
              <w:t>Матични број: 07098499</w:t>
            </w:r>
          </w:p>
          <w:p w:rsidR="00B87587" w:rsidRPr="00E442AB" w:rsidRDefault="00B87587" w:rsidP="00B87587">
            <w:pPr>
              <w:rPr>
                <w:b/>
                <w:bCs/>
                <w:lang w:val="ru-RU"/>
              </w:rPr>
            </w:pPr>
            <w:r w:rsidRPr="00E442AB">
              <w:rPr>
                <w:lang w:val="sr-Latn-CS"/>
              </w:rPr>
              <w:t xml:space="preserve">Контакт </w:t>
            </w:r>
            <w:r w:rsidRPr="00E442AB">
              <w:t>тел</w:t>
            </w:r>
            <w:r w:rsidRPr="00E442AB">
              <w:rPr>
                <w:lang w:val="sr-Latn-CS"/>
              </w:rPr>
              <w:t>.</w:t>
            </w:r>
            <w:r w:rsidRPr="00E442AB">
              <w:rPr>
                <w:lang w:val="ru-RU"/>
              </w:rPr>
              <w:t>: 014/411-107</w:t>
            </w:r>
          </w:p>
          <w:p w:rsidR="00B87587" w:rsidRPr="00E442AB" w:rsidRDefault="00B87587" w:rsidP="00B87587">
            <w:pPr>
              <w:rPr>
                <w:lang w:val="sr-Latn-CS"/>
              </w:rPr>
            </w:pPr>
            <w:r w:rsidRPr="00E442AB">
              <w:rPr>
                <w:lang w:val="sr-Latn-CS"/>
              </w:rPr>
              <w:t>e</w:t>
            </w:r>
            <w:r w:rsidRPr="00E442AB">
              <w:rPr>
                <w:lang w:val="ru-RU"/>
              </w:rPr>
              <w:t>-</w:t>
            </w:r>
            <w:r w:rsidRPr="00E442AB">
              <w:rPr>
                <w:lang w:val="sr-Latn-CS"/>
              </w:rPr>
              <w:t>mail</w:t>
            </w:r>
            <w:r w:rsidRPr="00E442AB">
              <w:rPr>
                <w:lang w:val="ru-RU"/>
              </w:rPr>
              <w:t>:</w:t>
            </w:r>
            <w:r w:rsidRPr="00E442AB">
              <w:rPr>
                <w:lang w:val="sr-Latn-CS"/>
              </w:rPr>
              <w:t xml:space="preserve"> djunisnabavke@.gmail.com </w:t>
            </w:r>
          </w:p>
          <w:p w:rsidR="00B87587" w:rsidRPr="00E442AB" w:rsidRDefault="00B87587" w:rsidP="002F62F0">
            <w:r w:rsidRPr="00E442AB">
              <w:t xml:space="preserve">Датум: </w:t>
            </w:r>
            <w:r w:rsidR="00A57E27">
              <w:rPr>
                <w:lang w:val="sr-Latn-RS"/>
              </w:rPr>
              <w:t>2</w:t>
            </w:r>
            <w:r w:rsidR="002F62F0">
              <w:rPr>
                <w:lang w:val="sr-Latn-RS"/>
              </w:rPr>
              <w:t>7</w:t>
            </w:r>
            <w:r w:rsidRPr="00E442AB">
              <w:t xml:space="preserve">. </w:t>
            </w:r>
            <w:r w:rsidR="009C62C3">
              <w:rPr>
                <w:lang w:val="sr-Cyrl-RS"/>
              </w:rPr>
              <w:t>02</w:t>
            </w:r>
            <w:r w:rsidRPr="00E442AB">
              <w:t>. 20</w:t>
            </w:r>
            <w:r w:rsidR="009C62C3">
              <w:rPr>
                <w:lang w:val="sr-Cyrl-RS"/>
              </w:rPr>
              <w:t>20</w:t>
            </w:r>
            <w:r w:rsidRPr="00E442AB">
              <w:t>. године</w:t>
            </w:r>
          </w:p>
        </w:tc>
        <w:tc>
          <w:tcPr>
            <w:tcW w:w="2775" w:type="dxa"/>
            <w:tcBorders>
              <w:top w:val="single" w:sz="8" w:space="0" w:color="4F81BD"/>
              <w:bottom w:val="single" w:sz="8" w:space="0" w:color="4F81BD"/>
            </w:tcBorders>
            <w:tcMar>
              <w:top w:w="113" w:type="dxa"/>
              <w:bottom w:w="113" w:type="dxa"/>
            </w:tcMar>
            <w:vAlign w:val="center"/>
          </w:tcPr>
          <w:p w:rsidR="00B87587" w:rsidRPr="00E442AB" w:rsidRDefault="00B87587" w:rsidP="00B87587">
            <w:pPr>
              <w:rPr>
                <w:lang w:val="sr-Latn-CS"/>
              </w:rPr>
            </w:pPr>
          </w:p>
          <w:p w:rsidR="00B87587" w:rsidRPr="00E442AB" w:rsidRDefault="00B87587" w:rsidP="00B87587">
            <w:pPr>
              <w:rPr>
                <w:lang w:val="sr-Latn-CS"/>
              </w:rPr>
            </w:pPr>
          </w:p>
          <w:p w:rsidR="00B87587" w:rsidRPr="00E442AB" w:rsidRDefault="00B87587" w:rsidP="00B87587">
            <w:pPr>
              <w:rPr>
                <w:lang w:val="sr-Latn-CS"/>
              </w:rPr>
            </w:pPr>
          </w:p>
          <w:p w:rsidR="00B87587" w:rsidRPr="00E442AB" w:rsidRDefault="00B87587" w:rsidP="00B87587">
            <w:pPr>
              <w:rPr>
                <w:lang w:val="sr-Latn-CS"/>
              </w:rPr>
            </w:pPr>
          </w:p>
          <w:p w:rsidR="00B87587" w:rsidRPr="00E442AB" w:rsidRDefault="00B87587" w:rsidP="00B87587">
            <w:pPr>
              <w:jc w:val="center"/>
              <w:rPr>
                <w:lang w:val="sr-Latn-CS"/>
              </w:rPr>
            </w:pPr>
          </w:p>
        </w:tc>
        <w:tc>
          <w:tcPr>
            <w:tcW w:w="3781" w:type="dxa"/>
            <w:tcBorders>
              <w:top w:val="single" w:sz="8" w:space="0" w:color="4F81BD"/>
              <w:bottom w:val="single" w:sz="8" w:space="0" w:color="4F81BD"/>
            </w:tcBorders>
            <w:tcMar>
              <w:top w:w="113" w:type="dxa"/>
              <w:bottom w:w="113" w:type="dxa"/>
            </w:tcMar>
            <w:vAlign w:val="center"/>
          </w:tcPr>
          <w:p w:rsidR="00B87587" w:rsidRPr="00E442AB" w:rsidRDefault="00B87587" w:rsidP="00B87587">
            <w:pPr>
              <w:jc w:val="right"/>
              <w:rPr>
                <w:i/>
                <w:iCs/>
                <w:lang w:val="sr-Latn-CS"/>
              </w:rPr>
            </w:pPr>
            <w:r w:rsidRPr="00E442AB">
              <w:rPr>
                <w:i/>
                <w:iCs/>
                <w:lang w:val="sr-Latn-CS"/>
              </w:rPr>
              <w:t>JA</w:t>
            </w:r>
            <w:r w:rsidRPr="00E442AB">
              <w:rPr>
                <w:i/>
                <w:iCs/>
              </w:rPr>
              <w:t>ВНА</w:t>
            </w:r>
            <w:r w:rsidRPr="00E442AB">
              <w:rPr>
                <w:i/>
                <w:iCs/>
                <w:lang w:val="sr-Latn-CS"/>
              </w:rPr>
              <w:t xml:space="preserve"> </w:t>
            </w:r>
            <w:r w:rsidRPr="00E442AB">
              <w:rPr>
                <w:i/>
                <w:iCs/>
              </w:rPr>
              <w:t>НАБАВКА</w:t>
            </w:r>
            <w:r w:rsidRPr="00E442AB">
              <w:rPr>
                <w:i/>
                <w:iCs/>
                <w:lang w:val="sr-Latn-CS"/>
              </w:rPr>
              <w:t xml:space="preserve"> </w:t>
            </w:r>
            <w:r w:rsidRPr="00E442AB">
              <w:rPr>
                <w:i/>
                <w:iCs/>
              </w:rPr>
              <w:t>МАЛЕ</w:t>
            </w:r>
            <w:r w:rsidRPr="00E442AB">
              <w:rPr>
                <w:i/>
                <w:iCs/>
                <w:lang w:val="sr-Latn-CS"/>
              </w:rPr>
              <w:t xml:space="preserve"> </w:t>
            </w:r>
            <w:r w:rsidRPr="00E442AB">
              <w:rPr>
                <w:i/>
                <w:iCs/>
              </w:rPr>
              <w:t>ВРЕДНОСТИ</w:t>
            </w:r>
          </w:p>
          <w:p w:rsidR="00B87587" w:rsidRPr="009C62C3" w:rsidRDefault="00B87587" w:rsidP="00B87587">
            <w:pPr>
              <w:jc w:val="right"/>
              <w:rPr>
                <w:i/>
                <w:iCs/>
                <w:lang w:val="sr-Cyrl-RS"/>
              </w:rPr>
            </w:pPr>
            <w:r w:rsidRPr="00E442AB">
              <w:rPr>
                <w:i/>
                <w:iCs/>
              </w:rPr>
              <w:t>БРОЈ</w:t>
            </w:r>
            <w:r w:rsidRPr="00E442AB">
              <w:rPr>
                <w:i/>
                <w:iCs/>
                <w:lang w:val="sr-Latn-CS"/>
              </w:rPr>
              <w:t xml:space="preserve">: </w:t>
            </w:r>
            <w:r w:rsidR="009C62C3">
              <w:rPr>
                <w:i/>
                <w:iCs/>
                <w:lang w:val="sr-Cyrl-RS"/>
              </w:rPr>
              <w:t>1.1.21</w:t>
            </w:r>
            <w:r w:rsidRPr="00E442AB">
              <w:rPr>
                <w:i/>
                <w:iCs/>
                <w:lang w:val="sr-Latn-CS"/>
              </w:rPr>
              <w:t>-</w:t>
            </w:r>
            <w:r w:rsidRPr="00E442AB">
              <w:rPr>
                <w:i/>
                <w:iCs/>
              </w:rPr>
              <w:t>Д</w:t>
            </w:r>
            <w:r w:rsidRPr="00E442AB">
              <w:rPr>
                <w:i/>
                <w:iCs/>
                <w:lang w:val="sr-Latn-CS"/>
              </w:rPr>
              <w:t>/</w:t>
            </w:r>
            <w:r w:rsidR="009C62C3">
              <w:rPr>
                <w:i/>
                <w:iCs/>
                <w:lang w:val="sr-Cyrl-RS"/>
              </w:rPr>
              <w:t>20</w:t>
            </w:r>
          </w:p>
          <w:p w:rsidR="00B87587" w:rsidRPr="00E442AB" w:rsidRDefault="00B87587" w:rsidP="00B87587">
            <w:pPr>
              <w:jc w:val="right"/>
              <w:rPr>
                <w:i/>
                <w:iCs/>
                <w:lang w:val="sr-Cyrl-CS"/>
              </w:rPr>
            </w:pPr>
            <w:r w:rsidRPr="00E442AB">
              <w:rPr>
                <w:i/>
                <w:iCs/>
                <w:lang w:val="sr-Cyrl-CS"/>
              </w:rPr>
              <w:t>Добро</w:t>
            </w:r>
          </w:p>
          <w:p w:rsidR="00B87587" w:rsidRPr="00E442AB" w:rsidRDefault="00B87587" w:rsidP="00B87587">
            <w:pPr>
              <w:jc w:val="right"/>
              <w:rPr>
                <w:i/>
                <w:iCs/>
                <w:lang w:val="sr-Cyrl-CS"/>
              </w:rPr>
            </w:pPr>
            <w:r w:rsidRPr="00E442AB">
              <w:rPr>
                <w:i/>
                <w:iCs/>
                <w:lang w:val="sr-Cyrl-CS"/>
              </w:rPr>
              <w:t>Набавка пелета.</w:t>
            </w:r>
          </w:p>
          <w:p w:rsidR="00B87587" w:rsidRPr="00E442AB" w:rsidRDefault="00B87587" w:rsidP="00B87587">
            <w:pPr>
              <w:jc w:val="right"/>
              <w:rPr>
                <w:i/>
                <w:lang w:val="sr-Cyrl-CS"/>
              </w:rPr>
            </w:pPr>
            <w:r w:rsidRPr="00E442AB">
              <w:rPr>
                <w:i/>
                <w:iCs/>
                <w:lang w:val="sr-Cyrl-CS"/>
              </w:rPr>
              <w:t xml:space="preserve">ОРН: </w:t>
            </w:r>
            <w:r w:rsidRPr="00E442AB">
              <w:rPr>
                <w:i/>
                <w:lang w:val="sr-Cyrl-CS"/>
              </w:rPr>
              <w:t>09111400-4- Горива на бази дрвета</w:t>
            </w:r>
          </w:p>
          <w:p w:rsidR="00B87587" w:rsidRPr="00E442AB" w:rsidRDefault="00B87587" w:rsidP="00B87587">
            <w:pPr>
              <w:jc w:val="right"/>
              <w:rPr>
                <w:lang w:val="sr-Latn-CS"/>
              </w:rPr>
            </w:pPr>
          </w:p>
        </w:tc>
      </w:tr>
    </w:tbl>
    <w:p w:rsidR="00B87587" w:rsidRPr="009C62C3" w:rsidRDefault="00B87587" w:rsidP="00B87587">
      <w:pPr>
        <w:rPr>
          <w:lang w:val="sr-Cyrl-RS"/>
        </w:rPr>
      </w:pPr>
      <w:r w:rsidRPr="00E442AB">
        <w:rPr>
          <w:lang w:val="sr-Latn-CS"/>
        </w:rPr>
        <w:t>A</w:t>
      </w:r>
      <w:r w:rsidRPr="00E442AB">
        <w:t>рхивски</w:t>
      </w:r>
      <w:r w:rsidRPr="00E442AB">
        <w:rPr>
          <w:lang w:val="sr-Latn-CS"/>
        </w:rPr>
        <w:t xml:space="preserve"> </w:t>
      </w:r>
      <w:r w:rsidRPr="00E442AB">
        <w:t>број</w:t>
      </w:r>
      <w:r w:rsidRPr="00E442AB">
        <w:rPr>
          <w:lang w:val="sr-Latn-CS"/>
        </w:rPr>
        <w:t xml:space="preserve"> : </w:t>
      </w:r>
      <w:r w:rsidR="00EA032E">
        <w:rPr>
          <w:lang w:val="sr-Cyrl-RS"/>
        </w:rPr>
        <w:t>9-</w:t>
      </w:r>
      <w:r w:rsidR="009C62C3">
        <w:rPr>
          <w:lang w:val="sr-Cyrl-RS"/>
        </w:rPr>
        <w:t>1.1.21</w:t>
      </w:r>
      <w:r w:rsidRPr="00E442AB">
        <w:rPr>
          <w:lang w:val="sr-Latn-CS"/>
        </w:rPr>
        <w:t>-</w:t>
      </w:r>
      <w:r w:rsidRPr="00E442AB">
        <w:t>Д</w:t>
      </w:r>
      <w:r w:rsidRPr="00E442AB">
        <w:rPr>
          <w:lang w:val="sr-Latn-CS"/>
        </w:rPr>
        <w:t>/</w:t>
      </w:r>
      <w:r w:rsidR="009C62C3">
        <w:rPr>
          <w:lang w:val="sr-Cyrl-RS"/>
        </w:rPr>
        <w:t>20</w:t>
      </w:r>
    </w:p>
    <w:p w:rsidR="0014395E" w:rsidRPr="00E442AB" w:rsidRDefault="0014395E" w:rsidP="0014395E">
      <w:pPr>
        <w:pStyle w:val="Style"/>
        <w:spacing w:line="273" w:lineRule="exact"/>
        <w:jc w:val="center"/>
        <w:rPr>
          <w:rFonts w:ascii="Times New Roman" w:hAnsi="Times New Roman" w:cs="Times New Roman"/>
          <w:lang w:val="sr-Cyrl-CS"/>
        </w:rPr>
      </w:pPr>
    </w:p>
    <w:p w:rsidR="00B87587" w:rsidRPr="00E442AB" w:rsidRDefault="00B87587" w:rsidP="0014395E">
      <w:pPr>
        <w:pStyle w:val="Style"/>
        <w:spacing w:line="273" w:lineRule="exact"/>
        <w:jc w:val="center"/>
        <w:outlineLvl w:val="0"/>
        <w:rPr>
          <w:rFonts w:ascii="Times New Roman" w:hAnsi="Times New Roman" w:cs="Times New Roman"/>
          <w:b/>
          <w:lang w:val="sr-Latn-CS"/>
        </w:rPr>
      </w:pPr>
    </w:p>
    <w:p w:rsidR="00B87587" w:rsidRPr="009C62C3" w:rsidRDefault="00B87587" w:rsidP="00B87587">
      <w:pPr>
        <w:pStyle w:val="Style"/>
        <w:spacing w:line="273" w:lineRule="exact"/>
        <w:outlineLvl w:val="0"/>
        <w:rPr>
          <w:rFonts w:ascii="Times New Roman" w:hAnsi="Times New Roman" w:cs="Times New Roman"/>
          <w:b/>
          <w:lang w:val="sr-Cyrl-RS"/>
        </w:rPr>
      </w:pPr>
    </w:p>
    <w:p w:rsidR="00B87587" w:rsidRPr="002F62F0" w:rsidRDefault="002F62F0" w:rsidP="0014395E">
      <w:pPr>
        <w:pStyle w:val="Style"/>
        <w:spacing w:line="273" w:lineRule="exact"/>
        <w:jc w:val="center"/>
        <w:outlineLvl w:val="0"/>
        <w:rPr>
          <w:rFonts w:ascii="Times New Roman" w:hAnsi="Times New Roman" w:cs="Times New Roman"/>
          <w:b/>
          <w:lang w:val="sr-Cyrl-RS"/>
        </w:rPr>
      </w:pPr>
      <w:r>
        <w:rPr>
          <w:rFonts w:ascii="Times New Roman" w:hAnsi="Times New Roman" w:cs="Times New Roman"/>
          <w:b/>
          <w:lang w:val="sr-Cyrl-RS"/>
        </w:rPr>
        <w:t>ПРВА</w:t>
      </w:r>
    </w:p>
    <w:p w:rsidR="002F62F0" w:rsidRPr="002F62F0" w:rsidRDefault="002F62F0" w:rsidP="0014395E">
      <w:pPr>
        <w:pStyle w:val="Style"/>
        <w:spacing w:line="273" w:lineRule="exact"/>
        <w:jc w:val="center"/>
        <w:outlineLvl w:val="0"/>
        <w:rPr>
          <w:rFonts w:ascii="Times New Roman" w:hAnsi="Times New Roman" w:cs="Times New Roman"/>
          <w:b/>
          <w:lang w:val="sr-Cyrl-RS"/>
        </w:rPr>
      </w:pPr>
      <w:r>
        <w:rPr>
          <w:rFonts w:ascii="Times New Roman" w:hAnsi="Times New Roman" w:cs="Times New Roman"/>
          <w:b/>
          <w:lang w:val="sr-Cyrl-RS"/>
        </w:rPr>
        <w:t>ИЗМЕНА</w:t>
      </w:r>
    </w:p>
    <w:p w:rsidR="0014395E" w:rsidRPr="00E442AB" w:rsidRDefault="0014395E" w:rsidP="0014395E">
      <w:pPr>
        <w:pStyle w:val="Style"/>
        <w:spacing w:line="273" w:lineRule="exact"/>
        <w:jc w:val="center"/>
        <w:outlineLvl w:val="0"/>
        <w:rPr>
          <w:rFonts w:ascii="Times New Roman" w:hAnsi="Times New Roman" w:cs="Times New Roman"/>
          <w:b/>
          <w:lang w:val="sr-Latn-CS"/>
        </w:rPr>
      </w:pPr>
      <w:r w:rsidRPr="00E442AB">
        <w:rPr>
          <w:rFonts w:ascii="Times New Roman" w:hAnsi="Times New Roman" w:cs="Times New Roman"/>
          <w:b/>
          <w:lang w:val="sr-Latn-CS"/>
        </w:rPr>
        <w:t xml:space="preserve"> </w:t>
      </w:r>
      <w:r w:rsidRPr="00E442AB">
        <w:rPr>
          <w:rFonts w:ascii="Times New Roman" w:hAnsi="Times New Roman" w:cs="Times New Roman"/>
          <w:b/>
          <w:lang w:val="sr-Cyrl-CS"/>
        </w:rPr>
        <w:t>КОНКУРСН</w:t>
      </w:r>
      <w:r w:rsidR="002F62F0">
        <w:rPr>
          <w:rFonts w:ascii="Times New Roman" w:hAnsi="Times New Roman" w:cs="Times New Roman"/>
          <w:b/>
          <w:lang w:val="sr-Cyrl-CS"/>
        </w:rPr>
        <w:t>Е</w:t>
      </w:r>
      <w:r w:rsidRPr="00E442AB">
        <w:rPr>
          <w:rFonts w:ascii="Times New Roman" w:hAnsi="Times New Roman" w:cs="Times New Roman"/>
          <w:b/>
          <w:lang w:val="sr-Latn-CS"/>
        </w:rPr>
        <w:t>A</w:t>
      </w:r>
      <w:r w:rsidRPr="00E442AB">
        <w:rPr>
          <w:rFonts w:ascii="Times New Roman" w:hAnsi="Times New Roman" w:cs="Times New Roman"/>
          <w:b/>
          <w:lang w:val="sr-Cyrl-CS"/>
        </w:rPr>
        <w:t xml:space="preserve"> ДОКУМЕНТАЦИЈ</w:t>
      </w:r>
      <w:r w:rsidR="002F62F0">
        <w:rPr>
          <w:rFonts w:ascii="Times New Roman" w:hAnsi="Times New Roman" w:cs="Times New Roman"/>
          <w:b/>
          <w:lang w:val="sr-Cyrl-CS"/>
        </w:rPr>
        <w:t>Е</w:t>
      </w:r>
    </w:p>
    <w:p w:rsidR="0014395E" w:rsidRPr="00E442AB" w:rsidRDefault="0014395E" w:rsidP="0014395E">
      <w:pPr>
        <w:jc w:val="center"/>
        <w:rPr>
          <w:lang w:val="ru-RU"/>
        </w:rPr>
      </w:pPr>
    </w:p>
    <w:p w:rsidR="0014395E" w:rsidRPr="00E442AB" w:rsidRDefault="0014395E" w:rsidP="0014395E">
      <w:pPr>
        <w:jc w:val="center"/>
        <w:rPr>
          <w:b/>
          <w:bCs/>
          <w:i/>
          <w:iCs/>
          <w:color w:val="auto"/>
          <w:lang w:val="sr-Cyrl-CS"/>
        </w:rPr>
      </w:pPr>
    </w:p>
    <w:p w:rsidR="0014395E" w:rsidRPr="00E442AB" w:rsidRDefault="0014395E" w:rsidP="0014395E">
      <w:pPr>
        <w:jc w:val="center"/>
        <w:outlineLvl w:val="0"/>
        <w:rPr>
          <w:b/>
          <w:bCs/>
          <w:color w:val="auto"/>
          <w:lang w:val="sr-Latn-CS"/>
        </w:rPr>
      </w:pPr>
      <w:r w:rsidRPr="00E442AB">
        <w:rPr>
          <w:b/>
          <w:bCs/>
          <w:color w:val="auto"/>
          <w:lang w:val="sr-Cyrl-CS"/>
        </w:rPr>
        <w:t>Поступак јавне набавке мале вредности</w:t>
      </w:r>
    </w:p>
    <w:p w:rsidR="0014395E" w:rsidRPr="00E442AB" w:rsidRDefault="0014395E" w:rsidP="0014395E">
      <w:pPr>
        <w:jc w:val="center"/>
        <w:rPr>
          <w:b/>
          <w:bCs/>
          <w:color w:val="auto"/>
          <w:lang w:val="sr-Latn-CS"/>
        </w:rPr>
      </w:pPr>
    </w:p>
    <w:p w:rsidR="0014395E" w:rsidRPr="00E442AB" w:rsidRDefault="0014395E" w:rsidP="0014395E">
      <w:pPr>
        <w:jc w:val="center"/>
        <w:outlineLvl w:val="0"/>
        <w:rPr>
          <w:i/>
          <w:iCs/>
          <w:color w:val="auto"/>
          <w:lang w:val="sr-Latn-CS"/>
        </w:rPr>
      </w:pPr>
      <w:proofErr w:type="gramStart"/>
      <w:r w:rsidRPr="00E442AB">
        <w:rPr>
          <w:b/>
          <w:bCs/>
          <w:color w:val="auto"/>
        </w:rPr>
        <w:t>ЈАВНА</w:t>
      </w:r>
      <w:r w:rsidRPr="00E442AB">
        <w:rPr>
          <w:b/>
          <w:bCs/>
          <w:color w:val="auto"/>
          <w:lang w:val="sr-Latn-CS"/>
        </w:rPr>
        <w:t xml:space="preserve"> </w:t>
      </w:r>
      <w:r w:rsidRPr="00E442AB">
        <w:rPr>
          <w:b/>
          <w:bCs/>
          <w:color w:val="auto"/>
        </w:rPr>
        <w:t>НАБАВКА</w:t>
      </w:r>
      <w:r w:rsidRPr="00E442AB">
        <w:rPr>
          <w:b/>
          <w:bCs/>
          <w:color w:val="auto"/>
          <w:lang w:val="sr-Latn-CS"/>
        </w:rPr>
        <w:t xml:space="preserve"> </w:t>
      </w:r>
      <w:r w:rsidRPr="00E442AB">
        <w:rPr>
          <w:b/>
          <w:bCs/>
          <w:color w:val="auto"/>
        </w:rPr>
        <w:t>бр</w:t>
      </w:r>
      <w:r w:rsidRPr="00E442AB">
        <w:rPr>
          <w:b/>
          <w:bCs/>
          <w:color w:val="auto"/>
          <w:lang w:val="sr-Latn-CS"/>
        </w:rPr>
        <w:t>.</w:t>
      </w:r>
      <w:proofErr w:type="gramEnd"/>
      <w:r w:rsidRPr="00E442AB">
        <w:rPr>
          <w:b/>
          <w:bCs/>
          <w:color w:val="auto"/>
          <w:lang w:val="sr-Cyrl-CS"/>
        </w:rPr>
        <w:t xml:space="preserve">  </w:t>
      </w:r>
      <w:r w:rsidR="009C62C3">
        <w:rPr>
          <w:b/>
          <w:bCs/>
          <w:color w:val="auto"/>
          <w:lang w:val="sr-Cyrl-CS"/>
        </w:rPr>
        <w:t>1.1.21</w:t>
      </w:r>
      <w:r w:rsidR="00B87587" w:rsidRPr="00E442AB">
        <w:rPr>
          <w:b/>
          <w:bCs/>
          <w:color w:val="auto"/>
          <w:lang w:val="sr-Cyrl-CS"/>
        </w:rPr>
        <w:t>-Д</w:t>
      </w:r>
      <w:r w:rsidRPr="00E442AB">
        <w:rPr>
          <w:b/>
          <w:bCs/>
          <w:color w:val="auto"/>
          <w:lang w:val="sr-Cyrl-CS"/>
        </w:rPr>
        <w:t>/20</w:t>
      </w:r>
      <w:r w:rsidR="009C62C3">
        <w:rPr>
          <w:b/>
          <w:bCs/>
          <w:color w:val="auto"/>
          <w:lang w:val="sr-Cyrl-CS"/>
        </w:rPr>
        <w:t>20</w:t>
      </w:r>
    </w:p>
    <w:p w:rsidR="0014395E" w:rsidRPr="00E442AB" w:rsidRDefault="0014395E" w:rsidP="0014395E">
      <w:pPr>
        <w:jc w:val="center"/>
        <w:rPr>
          <w:i/>
          <w:iCs/>
          <w:color w:val="auto"/>
          <w:lang w:val="sr-Latn-CS"/>
        </w:rPr>
      </w:pPr>
    </w:p>
    <w:p w:rsidR="0014395E" w:rsidRPr="00E442AB" w:rsidRDefault="0014395E" w:rsidP="0014395E">
      <w:pPr>
        <w:jc w:val="center"/>
        <w:rPr>
          <w:i/>
          <w:iCs/>
          <w:color w:val="auto"/>
          <w:lang w:val="sr-Latn-CS"/>
        </w:rPr>
      </w:pPr>
    </w:p>
    <w:p w:rsidR="0014395E" w:rsidRPr="00E442AB" w:rsidRDefault="0014395E" w:rsidP="0014395E">
      <w:pPr>
        <w:jc w:val="center"/>
        <w:rPr>
          <w:i/>
          <w:iCs/>
          <w:color w:val="auto"/>
          <w:lang w:val="sr-Latn-CS"/>
        </w:rPr>
      </w:pPr>
    </w:p>
    <w:p w:rsidR="0014395E" w:rsidRPr="00E442AB" w:rsidRDefault="0014395E" w:rsidP="0014395E">
      <w:pPr>
        <w:jc w:val="center"/>
        <w:rPr>
          <w:i/>
          <w:iCs/>
          <w:color w:val="auto"/>
          <w:lang w:val="sr-Latn-CS"/>
        </w:rPr>
      </w:pPr>
    </w:p>
    <w:p w:rsidR="005A7720" w:rsidRPr="00E442AB" w:rsidRDefault="005A7720" w:rsidP="005A7720">
      <w:pPr>
        <w:autoSpaceDE w:val="0"/>
        <w:autoSpaceDN w:val="0"/>
        <w:adjustRightInd w:val="0"/>
        <w:rPr>
          <w:b/>
          <w:lang w:val="sr-Latn-CS"/>
        </w:rPr>
      </w:pPr>
      <w:r w:rsidRPr="00E442AB">
        <w:rPr>
          <w:b/>
        </w:rPr>
        <w:t>ЧЛАНОВИ</w:t>
      </w:r>
      <w:r w:rsidRPr="00E442AB">
        <w:rPr>
          <w:b/>
          <w:lang w:val="sr-Latn-CS"/>
        </w:rPr>
        <w:t xml:space="preserve"> </w:t>
      </w:r>
      <w:r w:rsidRPr="00E442AB">
        <w:rPr>
          <w:b/>
        </w:rPr>
        <w:t>КОМИСИЈЕ</w:t>
      </w:r>
      <w:r w:rsidRPr="00E442AB">
        <w:rPr>
          <w:b/>
          <w:lang w:val="sr-Latn-CS"/>
        </w:rPr>
        <w:t xml:space="preserve"> </w:t>
      </w:r>
      <w:r w:rsidRPr="00E442AB">
        <w:rPr>
          <w:b/>
        </w:rPr>
        <w:t>ЗА</w:t>
      </w:r>
      <w:r w:rsidRPr="00E442AB">
        <w:rPr>
          <w:b/>
          <w:lang w:val="sr-Latn-CS"/>
        </w:rPr>
        <w:t xml:space="preserve"> </w:t>
      </w:r>
      <w:r w:rsidRPr="00E442AB">
        <w:rPr>
          <w:b/>
        </w:rPr>
        <w:t>ЈАВНУ</w:t>
      </w:r>
      <w:r w:rsidRPr="00E442AB">
        <w:rPr>
          <w:b/>
          <w:lang w:val="sr-Latn-CS"/>
        </w:rPr>
        <w:t xml:space="preserve"> </w:t>
      </w:r>
      <w:r w:rsidRPr="00E442AB">
        <w:rPr>
          <w:b/>
        </w:rPr>
        <w:t>НАБАВКУ</w:t>
      </w:r>
      <w:r w:rsidRPr="00E442AB">
        <w:rPr>
          <w:b/>
          <w:lang w:val="sr-Latn-CS"/>
        </w:rPr>
        <w:t xml:space="preserve">: </w:t>
      </w:r>
    </w:p>
    <w:p w:rsidR="005A7720" w:rsidRPr="00E442AB" w:rsidRDefault="005A7720" w:rsidP="005A7720">
      <w:pPr>
        <w:autoSpaceDE w:val="0"/>
        <w:autoSpaceDN w:val="0"/>
        <w:adjustRightInd w:val="0"/>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567"/>
        <w:gridCol w:w="3192"/>
      </w:tblGrid>
      <w:tr w:rsidR="005A7720" w:rsidRPr="00E442AB" w:rsidTr="00863726">
        <w:trPr>
          <w:trHeight w:val="397"/>
        </w:trPr>
        <w:tc>
          <w:tcPr>
            <w:tcW w:w="817" w:type="dxa"/>
            <w:shd w:val="clear" w:color="auto" w:fill="D9D9D9"/>
          </w:tcPr>
          <w:p w:rsidR="005A7720" w:rsidRPr="00E442AB" w:rsidRDefault="005A7720" w:rsidP="00863726">
            <w:pPr>
              <w:autoSpaceDE w:val="0"/>
              <w:autoSpaceDN w:val="0"/>
              <w:adjustRightInd w:val="0"/>
              <w:jc w:val="center"/>
            </w:pPr>
            <w:r w:rsidRPr="00E442AB">
              <w:rPr>
                <w:b/>
                <w:bCs/>
              </w:rPr>
              <w:t xml:space="preserve">Р. </w:t>
            </w:r>
            <w:proofErr w:type="gramStart"/>
            <w:r w:rsidRPr="00E442AB">
              <w:rPr>
                <w:b/>
                <w:bCs/>
              </w:rPr>
              <w:t>бр</w:t>
            </w:r>
            <w:proofErr w:type="gramEnd"/>
            <w:r w:rsidRPr="00E442AB">
              <w:rPr>
                <w:b/>
                <w:bCs/>
              </w:rPr>
              <w:t>.</w:t>
            </w:r>
          </w:p>
        </w:tc>
        <w:tc>
          <w:tcPr>
            <w:tcW w:w="5567" w:type="dxa"/>
            <w:shd w:val="clear" w:color="auto" w:fill="D9D9D9"/>
          </w:tcPr>
          <w:p w:rsidR="005A7720" w:rsidRPr="00E442AB" w:rsidRDefault="005A7720" w:rsidP="00863726">
            <w:pPr>
              <w:autoSpaceDE w:val="0"/>
              <w:autoSpaceDN w:val="0"/>
              <w:adjustRightInd w:val="0"/>
              <w:jc w:val="center"/>
            </w:pPr>
            <w:r w:rsidRPr="00E442AB">
              <w:rPr>
                <w:b/>
                <w:bCs/>
              </w:rPr>
              <w:t>Име и презиме</w:t>
            </w:r>
          </w:p>
        </w:tc>
        <w:tc>
          <w:tcPr>
            <w:tcW w:w="3192" w:type="dxa"/>
            <w:shd w:val="clear" w:color="auto" w:fill="D9D9D9"/>
          </w:tcPr>
          <w:p w:rsidR="005A7720" w:rsidRPr="00E442AB" w:rsidRDefault="005A7720" w:rsidP="00863726">
            <w:pPr>
              <w:autoSpaceDE w:val="0"/>
              <w:autoSpaceDN w:val="0"/>
              <w:adjustRightInd w:val="0"/>
              <w:jc w:val="center"/>
            </w:pPr>
            <w:r w:rsidRPr="00E442AB">
              <w:rPr>
                <w:b/>
                <w:bCs/>
              </w:rPr>
              <w:t>Потпис</w:t>
            </w:r>
          </w:p>
        </w:tc>
      </w:tr>
      <w:tr w:rsidR="009C62C3" w:rsidRPr="00E442AB" w:rsidTr="00863726">
        <w:trPr>
          <w:trHeight w:val="397"/>
        </w:trPr>
        <w:tc>
          <w:tcPr>
            <w:tcW w:w="817" w:type="dxa"/>
            <w:shd w:val="clear" w:color="auto" w:fill="auto"/>
          </w:tcPr>
          <w:p w:rsidR="009C62C3" w:rsidRPr="0025786F" w:rsidRDefault="009C62C3" w:rsidP="00B216EE">
            <w:pPr>
              <w:rPr>
                <w:bCs/>
              </w:rPr>
            </w:pPr>
            <w:r w:rsidRPr="0025786F">
              <w:rPr>
                <w:bCs/>
              </w:rPr>
              <w:t>Члан</w:t>
            </w:r>
          </w:p>
        </w:tc>
        <w:tc>
          <w:tcPr>
            <w:tcW w:w="5567" w:type="dxa"/>
            <w:shd w:val="clear" w:color="auto" w:fill="auto"/>
          </w:tcPr>
          <w:p w:rsidR="009C62C3" w:rsidRPr="0025786F" w:rsidRDefault="009C62C3" w:rsidP="00B216EE">
            <w:pPr>
              <w:rPr>
                <w:bCs/>
              </w:rPr>
            </w:pPr>
            <w:r w:rsidRPr="0025786F">
              <w:rPr>
                <w:bCs/>
              </w:rPr>
              <w:t xml:space="preserve">Јасмина Мартић, дипл. </w:t>
            </w:r>
            <w:proofErr w:type="gramStart"/>
            <w:r w:rsidRPr="0025786F">
              <w:rPr>
                <w:bCs/>
              </w:rPr>
              <w:t>прав</w:t>
            </w:r>
            <w:proofErr w:type="gramEnd"/>
            <w:r w:rsidRPr="0025786F">
              <w:rPr>
                <w:bCs/>
              </w:rPr>
              <w:t>.</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Pr="0025786F" w:rsidRDefault="009C62C3" w:rsidP="00B216EE">
            <w:pPr>
              <w:rPr>
                <w:bCs/>
              </w:rPr>
            </w:pPr>
            <w:r w:rsidRPr="0025786F">
              <w:rPr>
                <w:bCs/>
              </w:rPr>
              <w:t xml:space="preserve">Члан </w:t>
            </w:r>
          </w:p>
        </w:tc>
        <w:tc>
          <w:tcPr>
            <w:tcW w:w="5567" w:type="dxa"/>
            <w:shd w:val="clear" w:color="auto" w:fill="auto"/>
          </w:tcPr>
          <w:p w:rsidR="009C62C3" w:rsidRPr="0025786F" w:rsidRDefault="009C62C3" w:rsidP="00B216EE">
            <w:pPr>
              <w:rPr>
                <w:bCs/>
              </w:rPr>
            </w:pPr>
            <w:r w:rsidRPr="0025786F">
              <w:rPr>
                <w:bCs/>
              </w:rPr>
              <w:t>Миле Маровић спец. Струк. Инж. маш.</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Pr="0025786F" w:rsidRDefault="009C62C3" w:rsidP="00B216EE">
            <w:pPr>
              <w:rPr>
                <w:bCs/>
              </w:rPr>
            </w:pPr>
            <w:r w:rsidRPr="0025786F">
              <w:rPr>
                <w:bCs/>
              </w:rPr>
              <w:t>Члан</w:t>
            </w:r>
          </w:p>
        </w:tc>
        <w:tc>
          <w:tcPr>
            <w:tcW w:w="5567" w:type="dxa"/>
            <w:shd w:val="clear" w:color="auto" w:fill="auto"/>
          </w:tcPr>
          <w:p w:rsidR="009C62C3" w:rsidRPr="0025786F" w:rsidRDefault="009C62C3" w:rsidP="00B216EE">
            <w:pPr>
              <w:rPr>
                <w:bCs/>
              </w:rPr>
            </w:pPr>
            <w:r w:rsidRPr="0025786F">
              <w:rPr>
                <w:bCs/>
              </w:rPr>
              <w:t xml:space="preserve">Љиљана </w:t>
            </w:r>
            <w:proofErr w:type="gramStart"/>
            <w:r w:rsidRPr="0025786F">
              <w:rPr>
                <w:bCs/>
              </w:rPr>
              <w:t xml:space="preserve">Ристовић  </w:t>
            </w:r>
            <w:r w:rsidRPr="0025786F">
              <w:t>дипл</w:t>
            </w:r>
            <w:proofErr w:type="gramEnd"/>
            <w:r w:rsidRPr="0025786F">
              <w:t xml:space="preserve">. </w:t>
            </w:r>
            <w:proofErr w:type="gramStart"/>
            <w:r w:rsidRPr="0025786F">
              <w:t>маш</w:t>
            </w:r>
            <w:proofErr w:type="gramEnd"/>
            <w:r w:rsidRPr="0025786F">
              <w:t xml:space="preserve">. Инжењер са  лиценцама: </w:t>
            </w:r>
            <w:r w:rsidRPr="0025786F">
              <w:rPr>
                <w:bCs/>
              </w:rPr>
              <w:t>330, 430 и 432 , лиценцом за енергетску ефикасност 381 и лиценцом  општинског енергетског менаџера (</w:t>
            </w:r>
            <w:r w:rsidRPr="0025786F">
              <w:t>ЕМО)  0035 17</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Pr="007E0BC2" w:rsidRDefault="009C62C3" w:rsidP="00B216EE">
            <w:pPr>
              <w:rPr>
                <w:bCs/>
              </w:rPr>
            </w:pPr>
            <w:r>
              <w:rPr>
                <w:bCs/>
              </w:rPr>
              <w:t>Заменик члана</w:t>
            </w:r>
          </w:p>
        </w:tc>
        <w:tc>
          <w:tcPr>
            <w:tcW w:w="5567" w:type="dxa"/>
            <w:shd w:val="clear" w:color="auto" w:fill="auto"/>
          </w:tcPr>
          <w:p w:rsidR="009C62C3" w:rsidRPr="00883D23" w:rsidRDefault="009C62C3" w:rsidP="00B216EE">
            <w:pPr>
              <w:rPr>
                <w:bCs/>
                <w:lang w:val="sr-Cyrl-RS"/>
              </w:rPr>
            </w:pPr>
            <w:r>
              <w:rPr>
                <w:bCs/>
              </w:rPr>
              <w:t xml:space="preserve">Зора Вишњић, </w:t>
            </w:r>
            <w:r>
              <w:rPr>
                <w:bCs/>
                <w:lang w:val="sr-Cyrl-RS"/>
              </w:rPr>
              <w:t>дипл. инж. агроекономије</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Pr="00883D23" w:rsidRDefault="009C62C3" w:rsidP="00B216EE">
            <w:pPr>
              <w:rPr>
                <w:bCs/>
                <w:lang w:val="sr-Cyrl-RS"/>
              </w:rPr>
            </w:pPr>
            <w:r>
              <w:rPr>
                <w:bCs/>
                <w:lang w:val="sr-Cyrl-RS"/>
              </w:rPr>
              <w:t>Заменик члана</w:t>
            </w:r>
          </w:p>
        </w:tc>
        <w:tc>
          <w:tcPr>
            <w:tcW w:w="5567" w:type="dxa"/>
            <w:shd w:val="clear" w:color="auto" w:fill="auto"/>
          </w:tcPr>
          <w:p w:rsidR="009C62C3" w:rsidRPr="00883D23" w:rsidRDefault="009C62C3" w:rsidP="00B216EE">
            <w:pPr>
              <w:rPr>
                <w:bCs/>
                <w:lang w:val="sr-Cyrl-RS"/>
              </w:rPr>
            </w:pPr>
            <w:r>
              <w:rPr>
                <w:bCs/>
                <w:lang w:val="sr-Cyrl-RS"/>
              </w:rPr>
              <w:t>Раде Илић, економиста</w:t>
            </w:r>
          </w:p>
        </w:tc>
        <w:tc>
          <w:tcPr>
            <w:tcW w:w="3192" w:type="dxa"/>
            <w:shd w:val="clear" w:color="auto" w:fill="auto"/>
          </w:tcPr>
          <w:p w:rsidR="009C62C3" w:rsidRPr="00E442AB" w:rsidRDefault="009C62C3" w:rsidP="00863726">
            <w:pPr>
              <w:autoSpaceDE w:val="0"/>
              <w:autoSpaceDN w:val="0"/>
              <w:adjustRightInd w:val="0"/>
            </w:pPr>
          </w:p>
        </w:tc>
      </w:tr>
      <w:tr w:rsidR="009C62C3" w:rsidRPr="00E442AB" w:rsidTr="00863726">
        <w:trPr>
          <w:trHeight w:val="397"/>
        </w:trPr>
        <w:tc>
          <w:tcPr>
            <w:tcW w:w="817" w:type="dxa"/>
            <w:shd w:val="clear" w:color="auto" w:fill="auto"/>
          </w:tcPr>
          <w:p w:rsidR="009C62C3" w:rsidRDefault="009C62C3" w:rsidP="00B216EE">
            <w:pPr>
              <w:rPr>
                <w:bCs/>
                <w:lang w:val="sr-Cyrl-RS"/>
              </w:rPr>
            </w:pPr>
            <w:r>
              <w:rPr>
                <w:bCs/>
                <w:lang w:val="sr-Cyrl-RS"/>
              </w:rPr>
              <w:t>Заменик члана</w:t>
            </w:r>
          </w:p>
        </w:tc>
        <w:tc>
          <w:tcPr>
            <w:tcW w:w="5567" w:type="dxa"/>
            <w:shd w:val="clear" w:color="auto" w:fill="auto"/>
          </w:tcPr>
          <w:p w:rsidR="009C62C3" w:rsidRDefault="009C62C3" w:rsidP="00B216EE">
            <w:pPr>
              <w:rPr>
                <w:bCs/>
                <w:lang w:val="sr-Cyrl-RS"/>
              </w:rPr>
            </w:pPr>
            <w:r>
              <w:rPr>
                <w:bCs/>
                <w:lang w:val="sr-Cyrl-RS"/>
              </w:rPr>
              <w:t>Сандра Обрадовић, економиста,</w:t>
            </w:r>
          </w:p>
        </w:tc>
        <w:tc>
          <w:tcPr>
            <w:tcW w:w="3192" w:type="dxa"/>
            <w:shd w:val="clear" w:color="auto" w:fill="auto"/>
          </w:tcPr>
          <w:p w:rsidR="009C62C3" w:rsidRPr="00E442AB" w:rsidRDefault="009C62C3" w:rsidP="00863726">
            <w:pPr>
              <w:autoSpaceDE w:val="0"/>
              <w:autoSpaceDN w:val="0"/>
              <w:adjustRightInd w:val="0"/>
            </w:pPr>
          </w:p>
        </w:tc>
      </w:tr>
    </w:tbl>
    <w:p w:rsidR="0014395E" w:rsidRPr="009C62C3" w:rsidRDefault="0014395E" w:rsidP="0014395E">
      <w:pPr>
        <w:rPr>
          <w:i/>
          <w:iCs/>
          <w:color w:val="auto"/>
          <w:lang w:val="sr-Cyrl-RS"/>
        </w:rPr>
      </w:pPr>
    </w:p>
    <w:p w:rsidR="0014395E" w:rsidRPr="00E442AB" w:rsidRDefault="0014395E" w:rsidP="0014395E">
      <w:pPr>
        <w:jc w:val="center"/>
        <w:rPr>
          <w:i/>
          <w:iCs/>
          <w:color w:val="auto"/>
        </w:rPr>
      </w:pPr>
    </w:p>
    <w:p w:rsidR="0014395E" w:rsidRPr="00E442AB" w:rsidRDefault="009C62C3" w:rsidP="0014395E">
      <w:pPr>
        <w:pStyle w:val="Style"/>
        <w:spacing w:line="273" w:lineRule="exact"/>
        <w:jc w:val="center"/>
        <w:outlineLvl w:val="0"/>
        <w:rPr>
          <w:rFonts w:ascii="Times New Roman" w:hAnsi="Times New Roman" w:cs="Times New Roman"/>
          <w:b/>
          <w:bCs/>
          <w:lang w:val="sr-Cyrl-CS"/>
        </w:rPr>
      </w:pPr>
      <w:r>
        <w:rPr>
          <w:rFonts w:ascii="Times New Roman" w:hAnsi="Times New Roman" w:cs="Times New Roman"/>
          <w:b/>
          <w:i/>
          <w:iCs/>
          <w:lang w:val="sr-Cyrl-RS"/>
        </w:rPr>
        <w:t>фебруар</w:t>
      </w:r>
      <w:r w:rsidR="0014395E" w:rsidRPr="00E442AB">
        <w:rPr>
          <w:rFonts w:ascii="Times New Roman" w:hAnsi="Times New Roman" w:cs="Times New Roman"/>
          <w:b/>
          <w:i/>
          <w:iCs/>
        </w:rPr>
        <w:t xml:space="preserve"> </w:t>
      </w:r>
      <w:r>
        <w:rPr>
          <w:rFonts w:ascii="Times New Roman" w:hAnsi="Times New Roman" w:cs="Times New Roman"/>
          <w:b/>
          <w:bCs/>
          <w:lang w:val="ru-RU"/>
        </w:rPr>
        <w:t>2020</w:t>
      </w:r>
      <w:r w:rsidR="0014395E" w:rsidRPr="00E442AB">
        <w:rPr>
          <w:rFonts w:ascii="Times New Roman" w:hAnsi="Times New Roman" w:cs="Times New Roman"/>
          <w:b/>
          <w:bCs/>
          <w:lang w:val="ru-RU"/>
        </w:rPr>
        <w:t>. године</w:t>
      </w:r>
    </w:p>
    <w:p w:rsidR="0014395E" w:rsidRPr="00E442AB" w:rsidRDefault="0014395E" w:rsidP="005A7720">
      <w:pPr>
        <w:pStyle w:val="Style"/>
        <w:spacing w:line="273" w:lineRule="exact"/>
        <w:rPr>
          <w:rFonts w:ascii="Times New Roman" w:hAnsi="Times New Roman" w:cs="Times New Roman"/>
          <w:b/>
          <w:bCs/>
          <w:lang w:val="sr-Cyrl-CS"/>
        </w:rPr>
      </w:pPr>
    </w:p>
    <w:p w:rsidR="0014395E" w:rsidRPr="00E442AB" w:rsidRDefault="0014395E" w:rsidP="0014395E">
      <w:pPr>
        <w:pStyle w:val="Style"/>
        <w:spacing w:line="273" w:lineRule="exact"/>
        <w:jc w:val="center"/>
        <w:rPr>
          <w:rFonts w:ascii="Times New Roman" w:hAnsi="Times New Roman" w:cs="Times New Roman"/>
          <w:b/>
          <w:bCs/>
          <w:lang w:val="sr-Cyrl-CS"/>
        </w:rPr>
      </w:pPr>
    </w:p>
    <w:p w:rsidR="0014395E" w:rsidRPr="004514E2" w:rsidRDefault="0014395E" w:rsidP="0014395E">
      <w:pPr>
        <w:pStyle w:val="Style"/>
        <w:spacing w:line="273" w:lineRule="exact"/>
        <w:jc w:val="center"/>
        <w:rPr>
          <w:rFonts w:ascii="Times New Roman" w:hAnsi="Times New Roman" w:cs="Times New Roman"/>
          <w:b/>
          <w:bCs/>
          <w:lang w:val="sr-Cyrl-RS"/>
        </w:rPr>
      </w:pPr>
      <w:r w:rsidRPr="00E442AB">
        <w:rPr>
          <w:rFonts w:ascii="Times New Roman" w:hAnsi="Times New Roman" w:cs="Times New Roman"/>
          <w:b/>
          <w:bCs/>
          <w:lang w:val="sr-Cyrl-CS"/>
        </w:rPr>
        <w:t xml:space="preserve">                                                                                       укупно страна:</w:t>
      </w:r>
      <w:r w:rsidR="00E442AB" w:rsidRPr="00E442AB">
        <w:rPr>
          <w:rFonts w:ascii="Times New Roman" w:hAnsi="Times New Roman" w:cs="Times New Roman"/>
          <w:b/>
          <w:bCs/>
          <w:lang w:val="sr-Cyrl-CS"/>
        </w:rPr>
        <w:t xml:space="preserve"> </w:t>
      </w:r>
      <w:r w:rsidRPr="00E442AB">
        <w:rPr>
          <w:rFonts w:ascii="Times New Roman" w:hAnsi="Times New Roman" w:cs="Times New Roman"/>
          <w:b/>
          <w:bCs/>
        </w:rPr>
        <w:t>2</w:t>
      </w:r>
      <w:r w:rsidR="004514E2">
        <w:rPr>
          <w:rFonts w:ascii="Times New Roman" w:hAnsi="Times New Roman" w:cs="Times New Roman"/>
          <w:b/>
          <w:bCs/>
          <w:lang w:val="sr-Cyrl-RS"/>
        </w:rPr>
        <w:t>9</w:t>
      </w:r>
    </w:p>
    <w:p w:rsidR="0014395E" w:rsidRPr="00E442AB" w:rsidRDefault="0014395E" w:rsidP="005A7720">
      <w:pPr>
        <w:ind w:firstLine="720"/>
        <w:jc w:val="both"/>
        <w:rPr>
          <w:color w:val="auto"/>
          <w:lang w:val="sr-Cyrl-CS"/>
        </w:rPr>
      </w:pPr>
      <w:r w:rsidRPr="00E442AB">
        <w:rPr>
          <w:rFonts w:eastAsia="TimesNewRomanPSMT"/>
          <w:color w:val="auto"/>
          <w:lang w:val="sr-Cyrl-CS"/>
        </w:rPr>
        <w:lastRenderedPageBreak/>
        <w:t>На основу чл. 32. и 61. Закона о јавним набавкама („Сл. гласник РС” бр. 124/2012, 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9C62C3">
        <w:rPr>
          <w:rFonts w:eastAsia="TimesNewRomanPSMT"/>
          <w:color w:val="auto"/>
          <w:lang w:val="sr-Cyrl-CS"/>
        </w:rPr>
        <w:t xml:space="preserve"> и 41/2019</w:t>
      </w:r>
      <w:r w:rsidRPr="00E442AB">
        <w:rPr>
          <w:rFonts w:eastAsia="TimesNewRomanPSMT"/>
          <w:color w:val="auto"/>
          <w:lang w:val="sr-Cyrl-CS"/>
        </w:rPr>
        <w:t xml:space="preserve">), </w:t>
      </w:r>
      <w:r w:rsidRPr="00E442AB">
        <w:rPr>
          <w:color w:val="auto"/>
          <w:lang w:val="sr-Cyrl-CS"/>
        </w:rPr>
        <w:t xml:space="preserve">Одлуке о покретању поступка јавне набавке број </w:t>
      </w:r>
      <w:r w:rsidR="009C62C3">
        <w:rPr>
          <w:color w:val="auto"/>
          <w:lang w:val="sr-Cyrl-CS"/>
        </w:rPr>
        <w:t xml:space="preserve"> 1.1.21</w:t>
      </w:r>
      <w:r w:rsidR="00B87587" w:rsidRPr="00E442AB">
        <w:rPr>
          <w:color w:val="auto"/>
          <w:lang w:val="sr-Cyrl-CS"/>
        </w:rPr>
        <w:t>-Д</w:t>
      </w:r>
      <w:r w:rsidRPr="00E442AB">
        <w:rPr>
          <w:color w:val="auto"/>
          <w:lang w:val="sr-Cyrl-CS"/>
        </w:rPr>
        <w:t>/20</w:t>
      </w:r>
      <w:r w:rsidR="009C62C3">
        <w:rPr>
          <w:color w:val="auto"/>
          <w:lang w:val="sr-Cyrl-CS"/>
        </w:rPr>
        <w:t>20</w:t>
      </w:r>
      <w:r w:rsidRPr="00E442AB">
        <w:rPr>
          <w:color w:val="auto"/>
          <w:lang w:val="sr-Cyrl-CS"/>
        </w:rPr>
        <w:t>,</w:t>
      </w:r>
      <w:r w:rsidRPr="00E442AB">
        <w:rPr>
          <w:color w:val="auto"/>
          <w:lang w:val="sr-Latn-CS"/>
        </w:rPr>
        <w:t xml:space="preserve"> </w:t>
      </w:r>
      <w:r w:rsidRPr="00E442AB">
        <w:rPr>
          <w:color w:val="auto"/>
          <w:lang w:val="sr-Cyrl-CS"/>
        </w:rPr>
        <w:t xml:space="preserve">деловодни бр. </w:t>
      </w:r>
      <w:r w:rsidR="00B87587" w:rsidRPr="00E442AB">
        <w:rPr>
          <w:color w:val="auto"/>
          <w:lang w:val="sr-Cyrl-CS"/>
        </w:rPr>
        <w:t>2-</w:t>
      </w:r>
      <w:r w:rsidR="009C62C3">
        <w:rPr>
          <w:color w:val="auto"/>
          <w:lang w:val="sr-Cyrl-CS"/>
        </w:rPr>
        <w:t>1.1.21-Д/2020</w:t>
      </w:r>
      <w:r w:rsidRPr="00E442AB">
        <w:rPr>
          <w:color w:val="auto"/>
          <w:lang w:val="sr-Cyrl-CS"/>
        </w:rPr>
        <w:t xml:space="preserve"> од </w:t>
      </w:r>
      <w:r w:rsidR="009C62C3">
        <w:rPr>
          <w:color w:val="auto"/>
          <w:lang w:val="sr-Cyrl-CS"/>
        </w:rPr>
        <w:t>1</w:t>
      </w:r>
      <w:r w:rsidR="00EC1347">
        <w:rPr>
          <w:color w:val="auto"/>
          <w:lang w:val="sr-Cyrl-CS"/>
        </w:rPr>
        <w:t>2</w:t>
      </w:r>
      <w:r w:rsidRPr="00E442AB">
        <w:rPr>
          <w:color w:val="auto"/>
          <w:lang w:val="sr-Cyrl-CS"/>
        </w:rPr>
        <w:t>.</w:t>
      </w:r>
      <w:r w:rsidR="009C62C3">
        <w:rPr>
          <w:color w:val="auto"/>
          <w:lang w:val="sr-Cyrl-CS"/>
        </w:rPr>
        <w:t xml:space="preserve"> 02</w:t>
      </w:r>
      <w:r w:rsidRPr="00E442AB">
        <w:rPr>
          <w:color w:val="auto"/>
          <w:lang w:val="sr-Cyrl-CS"/>
        </w:rPr>
        <w:t>.</w:t>
      </w:r>
      <w:r w:rsidR="00B87587" w:rsidRPr="00E442AB">
        <w:rPr>
          <w:color w:val="auto"/>
          <w:lang w:val="sr-Cyrl-CS"/>
        </w:rPr>
        <w:t xml:space="preserve"> </w:t>
      </w:r>
      <w:r w:rsidRPr="00E442AB">
        <w:rPr>
          <w:color w:val="auto"/>
          <w:lang w:val="sr-Cyrl-CS"/>
        </w:rPr>
        <w:t>20</w:t>
      </w:r>
      <w:r w:rsidR="009C62C3">
        <w:rPr>
          <w:color w:val="auto"/>
          <w:lang w:val="sr-Cyrl-CS"/>
        </w:rPr>
        <w:t>20</w:t>
      </w:r>
      <w:r w:rsidRPr="00E442AB">
        <w:rPr>
          <w:color w:val="auto"/>
          <w:lang w:val="sr-Cyrl-CS"/>
        </w:rPr>
        <w:t xml:space="preserve">.год.  и Решења о образовању комисије за јавну набавку </w:t>
      </w:r>
      <w:r w:rsidR="009C62C3">
        <w:rPr>
          <w:color w:val="auto"/>
          <w:lang w:val="sr-Cyrl-CS"/>
        </w:rPr>
        <w:t>1.1.21-Д/20</w:t>
      </w:r>
      <w:r w:rsidRPr="00E442AB">
        <w:rPr>
          <w:i/>
          <w:iCs/>
          <w:color w:val="auto"/>
          <w:lang w:val="sr-Cyrl-CS"/>
        </w:rPr>
        <w:t xml:space="preserve">, </w:t>
      </w:r>
      <w:r w:rsidRPr="00E442AB">
        <w:rPr>
          <w:iCs/>
          <w:color w:val="auto"/>
          <w:lang w:val="sr-Cyrl-CS"/>
        </w:rPr>
        <w:t xml:space="preserve">деловодни бр. </w:t>
      </w:r>
      <w:r w:rsidR="009C62C3">
        <w:rPr>
          <w:iCs/>
          <w:color w:val="auto"/>
          <w:lang w:val="sr-Cyrl-CS"/>
        </w:rPr>
        <w:t>3-1.1.21</w:t>
      </w:r>
      <w:r w:rsidR="00B87587" w:rsidRPr="00E442AB">
        <w:rPr>
          <w:iCs/>
          <w:color w:val="auto"/>
          <w:lang w:val="sr-Cyrl-CS"/>
        </w:rPr>
        <w:t>-Д/20</w:t>
      </w:r>
      <w:r w:rsidR="009C62C3">
        <w:rPr>
          <w:iCs/>
          <w:color w:val="auto"/>
          <w:lang w:val="sr-Cyrl-CS"/>
        </w:rPr>
        <w:t>20</w:t>
      </w:r>
      <w:r w:rsidRPr="00E442AB">
        <w:rPr>
          <w:iCs/>
          <w:color w:val="auto"/>
          <w:lang w:val="sr-Cyrl-CS"/>
        </w:rPr>
        <w:t xml:space="preserve"> од</w:t>
      </w:r>
      <w:r w:rsidRPr="00E442AB">
        <w:rPr>
          <w:iCs/>
          <w:color w:val="auto"/>
          <w:lang w:val="sr-Latn-CS"/>
        </w:rPr>
        <w:t xml:space="preserve"> </w:t>
      </w:r>
      <w:r w:rsidR="009C62C3">
        <w:rPr>
          <w:iCs/>
          <w:color w:val="auto"/>
          <w:lang w:val="sr-Cyrl-RS"/>
        </w:rPr>
        <w:t>1</w:t>
      </w:r>
      <w:r w:rsidR="00EC1347">
        <w:rPr>
          <w:iCs/>
          <w:color w:val="auto"/>
          <w:lang w:val="sr-Cyrl-RS"/>
        </w:rPr>
        <w:t>2</w:t>
      </w:r>
      <w:r w:rsidRPr="00E442AB">
        <w:rPr>
          <w:color w:val="auto"/>
          <w:lang w:val="sr-Cyrl-CS"/>
        </w:rPr>
        <w:t>.</w:t>
      </w:r>
      <w:r w:rsidR="00B87587" w:rsidRPr="00E442AB">
        <w:rPr>
          <w:color w:val="auto"/>
          <w:lang w:val="sr-Cyrl-CS"/>
        </w:rPr>
        <w:t xml:space="preserve"> </w:t>
      </w:r>
      <w:r w:rsidR="009C62C3">
        <w:rPr>
          <w:color w:val="auto"/>
          <w:lang w:val="sr-Cyrl-CS"/>
        </w:rPr>
        <w:t>02</w:t>
      </w:r>
      <w:r w:rsidRPr="00E442AB">
        <w:rPr>
          <w:color w:val="auto"/>
          <w:lang w:val="sr-Cyrl-CS"/>
        </w:rPr>
        <w:t>.</w:t>
      </w:r>
      <w:r w:rsidR="00B87587" w:rsidRPr="00E442AB">
        <w:rPr>
          <w:color w:val="auto"/>
          <w:lang w:val="sr-Cyrl-CS"/>
        </w:rPr>
        <w:t xml:space="preserve"> </w:t>
      </w:r>
      <w:r w:rsidRPr="00E442AB">
        <w:rPr>
          <w:color w:val="auto"/>
          <w:lang w:val="sr-Cyrl-CS"/>
        </w:rPr>
        <w:t>20</w:t>
      </w:r>
      <w:r w:rsidR="009C62C3">
        <w:rPr>
          <w:color w:val="auto"/>
          <w:lang w:val="sr-Cyrl-CS"/>
        </w:rPr>
        <w:t>20</w:t>
      </w:r>
      <w:r w:rsidRPr="00E442AB">
        <w:rPr>
          <w:iCs/>
          <w:color w:val="auto"/>
          <w:lang w:val="sr-Cyrl-CS"/>
        </w:rPr>
        <w:t>.</w:t>
      </w:r>
      <w:r w:rsidR="00B87587" w:rsidRPr="00E442AB">
        <w:rPr>
          <w:iCs/>
          <w:color w:val="auto"/>
          <w:lang w:val="sr-Cyrl-CS"/>
        </w:rPr>
        <w:t xml:space="preserve"> </w:t>
      </w:r>
      <w:r w:rsidRPr="00E442AB">
        <w:rPr>
          <w:iCs/>
          <w:color w:val="auto"/>
          <w:lang w:val="sr-Cyrl-CS"/>
        </w:rPr>
        <w:t>год</w:t>
      </w:r>
      <w:r w:rsidRPr="00E442AB">
        <w:rPr>
          <w:i/>
          <w:iCs/>
          <w:color w:val="auto"/>
          <w:lang w:val="sr-Cyrl-CS"/>
        </w:rPr>
        <w:t>.</w:t>
      </w:r>
      <w:r w:rsidRPr="00E442AB">
        <w:rPr>
          <w:color w:val="auto"/>
          <w:lang w:val="sr-Cyrl-CS"/>
        </w:rPr>
        <w:t>, припремљена је:</w:t>
      </w:r>
    </w:p>
    <w:p w:rsidR="0014395E" w:rsidRPr="00E442AB" w:rsidRDefault="0014395E" w:rsidP="005A7720">
      <w:pPr>
        <w:jc w:val="both"/>
        <w:rPr>
          <w:rFonts w:eastAsia="TimesNewRomanPSMT"/>
          <w:lang w:val="sr-Cyrl-CS"/>
        </w:rPr>
      </w:pPr>
    </w:p>
    <w:p w:rsidR="0014395E" w:rsidRPr="00E442AB" w:rsidRDefault="0014395E" w:rsidP="0014395E">
      <w:pPr>
        <w:ind w:firstLine="720"/>
        <w:jc w:val="both"/>
        <w:rPr>
          <w:rFonts w:eastAsia="TimesNewRomanPSMT"/>
          <w:lang w:val="sr-Cyrl-CS"/>
        </w:rPr>
      </w:pPr>
    </w:p>
    <w:p w:rsidR="0014395E" w:rsidRPr="00E442AB" w:rsidRDefault="002F62F0" w:rsidP="0014395E">
      <w:pPr>
        <w:shd w:val="clear" w:color="auto" w:fill="C6D9F1"/>
        <w:jc w:val="center"/>
        <w:outlineLvl w:val="0"/>
        <w:rPr>
          <w:rFonts w:eastAsia="TimesNewRomanPS-BoldMT"/>
          <w:b/>
          <w:bCs/>
          <w:lang w:val="ru-RU"/>
        </w:rPr>
      </w:pPr>
      <w:r>
        <w:rPr>
          <w:rFonts w:eastAsia="TimesNewRomanPS-BoldMT"/>
          <w:b/>
          <w:bCs/>
          <w:lang w:val="sr-Cyrl-CS"/>
        </w:rPr>
        <w:t xml:space="preserve">ПРВА ИЗМЕНА </w:t>
      </w:r>
      <w:r w:rsidR="0014395E" w:rsidRPr="00E442AB">
        <w:rPr>
          <w:rFonts w:eastAsia="TimesNewRomanPS-BoldMT"/>
          <w:b/>
          <w:bCs/>
          <w:lang w:val="sr-Cyrl-CS"/>
        </w:rPr>
        <w:t>КОНКУРСН</w:t>
      </w:r>
      <w:r>
        <w:rPr>
          <w:rFonts w:eastAsia="TimesNewRomanPS-BoldMT"/>
          <w:b/>
          <w:bCs/>
          <w:lang w:val="sr-Cyrl-CS"/>
        </w:rPr>
        <w:t>Е</w:t>
      </w:r>
      <w:r w:rsidR="0014395E" w:rsidRPr="00E442AB">
        <w:rPr>
          <w:rFonts w:eastAsia="TimesNewRomanPS-BoldMT"/>
          <w:b/>
          <w:bCs/>
          <w:lang w:val="sr-Cyrl-CS"/>
        </w:rPr>
        <w:t xml:space="preserve"> ДОКУМЕНТАЦИЈ</w:t>
      </w:r>
      <w:r>
        <w:rPr>
          <w:rFonts w:eastAsia="TimesNewRomanPS-BoldMT"/>
          <w:b/>
          <w:bCs/>
          <w:lang w:val="sr-Cyrl-CS"/>
        </w:rPr>
        <w:t>Е</w:t>
      </w:r>
    </w:p>
    <w:p w:rsidR="0014395E" w:rsidRPr="00E442AB" w:rsidRDefault="0014395E" w:rsidP="005A7720">
      <w:pPr>
        <w:ind w:left="720" w:firstLine="720"/>
        <w:rPr>
          <w:b/>
          <w:bCs/>
          <w:i/>
          <w:iCs/>
          <w:lang w:val="sr-Cyrl-CS"/>
        </w:rPr>
      </w:pPr>
      <w:r w:rsidRPr="00E442AB">
        <w:rPr>
          <w:rFonts w:eastAsia="TimesNewRomanPS-BoldMT"/>
          <w:b/>
          <w:bCs/>
          <w:lang w:val="sr-Cyrl-CS"/>
        </w:rPr>
        <w:t>у поступку јавн</w:t>
      </w:r>
      <w:r w:rsidRPr="00E442AB">
        <w:rPr>
          <w:rFonts w:eastAsia="TimesNewRomanPS-BoldMT"/>
          <w:b/>
          <w:bCs/>
        </w:rPr>
        <w:t>e</w:t>
      </w:r>
      <w:r w:rsidRPr="00E442AB">
        <w:rPr>
          <w:rFonts w:eastAsia="TimesNewRomanPS-BoldMT"/>
          <w:b/>
          <w:bCs/>
          <w:lang w:val="sr-Cyrl-CS"/>
        </w:rPr>
        <w:t xml:space="preserve"> набавк</w:t>
      </w:r>
      <w:r w:rsidRPr="00E442AB">
        <w:rPr>
          <w:rFonts w:eastAsia="TimesNewRomanPS-BoldMT"/>
          <w:b/>
          <w:bCs/>
        </w:rPr>
        <w:t>e</w:t>
      </w:r>
      <w:r w:rsidRPr="00E442AB">
        <w:rPr>
          <w:rFonts w:eastAsia="TimesNewRomanPS-BoldMT"/>
          <w:b/>
          <w:bCs/>
          <w:lang w:val="sr-Cyrl-CS"/>
        </w:rPr>
        <w:t xml:space="preserve"> мале вредности – НАБАВКА ПЕЛЕТА</w:t>
      </w:r>
    </w:p>
    <w:p w:rsidR="0014395E" w:rsidRPr="00E442AB" w:rsidRDefault="0014395E" w:rsidP="0014395E">
      <w:pPr>
        <w:shd w:val="clear" w:color="auto" w:fill="C6D9F1"/>
        <w:jc w:val="center"/>
        <w:outlineLvl w:val="0"/>
        <w:rPr>
          <w:rFonts w:eastAsia="TimesNewRomanPS-BoldMT"/>
          <w:b/>
          <w:bCs/>
          <w:color w:val="auto"/>
          <w:lang w:val="sr-Cyrl-CS"/>
        </w:rPr>
      </w:pPr>
      <w:r w:rsidRPr="00E442AB">
        <w:rPr>
          <w:rFonts w:eastAsia="TimesNewRomanPS-BoldMT"/>
          <w:b/>
          <w:bCs/>
          <w:color w:val="auto"/>
          <w:lang w:val="sr-Cyrl-CS"/>
        </w:rPr>
        <w:t xml:space="preserve">ЈН бр </w:t>
      </w:r>
      <w:r w:rsidR="009C62C3">
        <w:rPr>
          <w:rFonts w:eastAsia="TimesNewRomanPS-BoldMT"/>
          <w:b/>
          <w:bCs/>
          <w:color w:val="auto"/>
          <w:lang w:val="sr-Cyrl-CS"/>
        </w:rPr>
        <w:t>1.1.21</w:t>
      </w:r>
      <w:r w:rsidR="00057C61" w:rsidRPr="00E442AB">
        <w:rPr>
          <w:rFonts w:eastAsia="TimesNewRomanPS-BoldMT"/>
          <w:b/>
          <w:bCs/>
          <w:color w:val="auto"/>
          <w:lang w:val="sr-Cyrl-CS"/>
        </w:rPr>
        <w:t>-Д</w:t>
      </w:r>
      <w:r w:rsidRPr="00E442AB">
        <w:rPr>
          <w:rFonts w:eastAsia="TimesNewRomanPS-BoldMT"/>
          <w:b/>
          <w:bCs/>
          <w:color w:val="auto"/>
          <w:lang w:val="sr-Cyrl-CS"/>
        </w:rPr>
        <w:t>/20</w:t>
      </w:r>
      <w:r w:rsidR="009C62C3">
        <w:rPr>
          <w:rFonts w:eastAsia="TimesNewRomanPS-BoldMT"/>
          <w:b/>
          <w:bCs/>
          <w:color w:val="auto"/>
          <w:lang w:val="sr-Cyrl-CS"/>
        </w:rPr>
        <w:t>20</w:t>
      </w:r>
      <w:r w:rsidRPr="00E442AB">
        <w:rPr>
          <w:rFonts w:eastAsia="TimesNewRomanPS-BoldMT"/>
          <w:b/>
          <w:bCs/>
          <w:color w:val="auto"/>
          <w:lang w:val="sr-Cyrl-CS"/>
        </w:rPr>
        <w:t xml:space="preserve"> </w:t>
      </w:r>
    </w:p>
    <w:p w:rsidR="0014395E" w:rsidRPr="00E442AB" w:rsidRDefault="0014395E" w:rsidP="0014395E">
      <w:pPr>
        <w:shd w:val="clear" w:color="auto" w:fill="C6D9F1"/>
        <w:jc w:val="center"/>
        <w:rPr>
          <w:rFonts w:eastAsia="TimesNewRomanPS-BoldMT"/>
          <w:b/>
          <w:bCs/>
          <w:lang w:val="sr-Cyrl-CS"/>
        </w:rPr>
      </w:pPr>
    </w:p>
    <w:p w:rsidR="0014395E" w:rsidRPr="00E442AB" w:rsidRDefault="0014395E" w:rsidP="0014395E">
      <w:pPr>
        <w:jc w:val="both"/>
        <w:rPr>
          <w:rFonts w:eastAsia="TimesNewRomanPS-BoldMT"/>
          <w:b/>
          <w:bCs/>
          <w:color w:val="FF0000"/>
          <w:lang w:val="sr-Cyrl-CS"/>
        </w:rPr>
      </w:pPr>
    </w:p>
    <w:p w:rsidR="0014395E" w:rsidRPr="00E442AB" w:rsidRDefault="0014395E" w:rsidP="0014395E">
      <w:pPr>
        <w:jc w:val="both"/>
        <w:rPr>
          <w:rFonts w:eastAsia="TimesNewRomanPSMT"/>
          <w:lang w:val="sr-Cyrl-CS"/>
        </w:rPr>
      </w:pPr>
      <w:r w:rsidRPr="00E442AB">
        <w:rPr>
          <w:rFonts w:eastAsia="TimesNewRomanPSMT"/>
          <w:lang w:val="sr-Cyrl-CS"/>
        </w:rPr>
        <w:t>Конкурсна документација садржи:</w:t>
      </w:r>
    </w:p>
    <w:p w:rsidR="0014395E" w:rsidRPr="00E442AB" w:rsidRDefault="0014395E" w:rsidP="0014395E">
      <w:pPr>
        <w:jc w:val="both"/>
        <w:rPr>
          <w:rFonts w:eastAsia="TimesNewRomanPSMT"/>
          <w:lang w:val="sr-Cyrl-CS"/>
        </w:rPr>
      </w:pPr>
    </w:p>
    <w:tbl>
      <w:tblPr>
        <w:tblW w:w="1075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8"/>
      </w:tblGrid>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lang w:val="sr-Cyrl-CS"/>
              </w:rPr>
            </w:pPr>
            <w:r w:rsidRPr="00E442AB">
              <w:rPr>
                <w:rFonts w:eastAsia="TimesNewRomanPSMT"/>
                <w:lang w:val="sr-Cyrl-CS"/>
              </w:rPr>
              <w:t>Општи подаци о јавној набавци</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lang w:val="sr-Cyrl-CS"/>
              </w:rPr>
            </w:pPr>
            <w:r w:rsidRPr="00E442AB">
              <w:rPr>
                <w:rFonts w:eastAsia="TimesNewRomanPSMT"/>
                <w:lang w:val="sr-Cyrl-CS"/>
              </w:rPr>
              <w:t>Подаци о предмету јавне набавке, опис сваке партије</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lang w:val="sr-Cyrl-CS"/>
              </w:rPr>
            </w:pPr>
            <w:r w:rsidRPr="00E442AB">
              <w:rPr>
                <w:rFonts w:eastAsia="TimesNewRomanPSMT"/>
                <w:lang w:val="sr-Cyrl-CS"/>
              </w:rPr>
              <w:t>Врста, карактеристике, квалитет, количина и опис добара, начин спровођења контроле и обезбеђења гаранције квалитета, рок извршења, место исп</w:t>
            </w:r>
            <w:r w:rsidRPr="00E442AB">
              <w:rPr>
                <w:rFonts w:eastAsia="TimesNewRomanPSMT"/>
              </w:rPr>
              <w:t>o</w:t>
            </w:r>
            <w:r w:rsidRPr="00E442AB">
              <w:rPr>
                <w:rFonts w:eastAsia="TimesNewRomanPSMT"/>
                <w:lang w:val="sr-Cyrl-CS"/>
              </w:rPr>
              <w:t>руке добара, евентуалне додатне услуге и сл.</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lang w:val="sr-Cyrl-CS"/>
              </w:rPr>
            </w:pPr>
            <w:r w:rsidRPr="00E442AB">
              <w:rPr>
                <w:rFonts w:eastAsia="TimesNewRomanPSMT"/>
                <w:lang w:val="sr-Cyrl-CS"/>
              </w:rPr>
              <w:t>Услови за учешће у поступку јавне набавке из чл. 75. и 76. Закона и упутство како се доказује испуњеност тих услова</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rPr>
            </w:pPr>
            <w:r w:rsidRPr="00E442AB">
              <w:rPr>
                <w:rFonts w:eastAsia="TimesNewRomanPSMT"/>
              </w:rPr>
              <w:t>Критеријуми за доделу уговора</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Образац понуде</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Модел уговора</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Образац структуре ценe са упутством како да се попуни</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Образац трошкова припреме понуде</w:t>
            </w:r>
          </w:p>
        </w:tc>
      </w:tr>
      <w:tr w:rsidR="0014395E" w:rsidRPr="00E442AB" w:rsidTr="00057C61">
        <w:tc>
          <w:tcPr>
            <w:tcW w:w="10758" w:type="dxa"/>
            <w:shd w:val="clear" w:color="auto" w:fill="auto"/>
          </w:tcPr>
          <w:p w:rsidR="0014395E" w:rsidRPr="00E442AB" w:rsidRDefault="0014395E" w:rsidP="00B87587">
            <w:pPr>
              <w:snapToGrid w:val="0"/>
              <w:jc w:val="both"/>
              <w:rPr>
                <w:rFonts w:eastAsia="TimesNewRomanPSMT"/>
                <w:color w:val="auto"/>
              </w:rPr>
            </w:pPr>
            <w:r w:rsidRPr="00E442AB">
              <w:rPr>
                <w:rFonts w:eastAsia="TimesNewRomanPSMT"/>
              </w:rPr>
              <w:t>Образац изјаве о независној понуди</w:t>
            </w:r>
          </w:p>
        </w:tc>
      </w:tr>
      <w:tr w:rsidR="0014395E" w:rsidRPr="00E442AB" w:rsidTr="00057C61">
        <w:tc>
          <w:tcPr>
            <w:tcW w:w="10758" w:type="dxa"/>
            <w:shd w:val="clear" w:color="auto" w:fill="auto"/>
          </w:tcPr>
          <w:p w:rsidR="0014395E" w:rsidRPr="00E442AB" w:rsidRDefault="0014395E" w:rsidP="00B87587">
            <w:pPr>
              <w:rPr>
                <w:lang w:val="sr-Cyrl-CS"/>
              </w:rPr>
            </w:pPr>
            <w:r w:rsidRPr="00E442AB">
              <w:rPr>
                <w:lang w:val="sr-Cyrl-CS"/>
              </w:rPr>
              <w:t>ИЗЈАВА О ИСПУЊАВАЊУ УСЛОВА ИЗ ЧЛАНА 75. ЗЈН У ПОСТУПКУ ЈАВНЕ НАБАВКЕ МАЛЕ ВРЕДНОСТИ</w:t>
            </w:r>
          </w:p>
          <w:p w:rsidR="0014395E" w:rsidRPr="00E442AB" w:rsidRDefault="0014395E" w:rsidP="00B87587">
            <w:pPr>
              <w:rPr>
                <w:lang w:val="sr-Cyrl-CS"/>
              </w:rPr>
            </w:pPr>
            <w:r w:rsidRPr="00E442AB">
              <w:rPr>
                <w:lang w:val="sr-Cyrl-CS"/>
              </w:rPr>
              <w:t>ИЗЈАВА О ИСПУЊАВАЊУ УСЛОВА ИЗ ЧЛАНА 75. ЗЈН У ПОСТУПКУ ЈАВНЕ НАБАВКЕ МАЛЕ ВРЕДНОСТИ (за подизвођача)</w:t>
            </w:r>
          </w:p>
          <w:p w:rsidR="0014395E" w:rsidRPr="00E442AB" w:rsidRDefault="0014395E" w:rsidP="00B87587">
            <w:pPr>
              <w:rPr>
                <w:lang w:val="sr-Cyrl-CS"/>
              </w:rPr>
            </w:pPr>
            <w:r w:rsidRPr="00E442AB">
              <w:rPr>
                <w:lang w:val="sr-Cyrl-CS"/>
              </w:rPr>
              <w:t>ИЗЈАВА О ИСПУЊАВАЊУ УСЛОВА ИЗ ЧЛАНА 75. СТАВ 2 ЗЈН</w:t>
            </w:r>
          </w:p>
        </w:tc>
      </w:tr>
      <w:tr w:rsidR="0014395E" w:rsidRPr="00E442AB" w:rsidTr="00057C61">
        <w:tc>
          <w:tcPr>
            <w:tcW w:w="10758" w:type="dxa"/>
            <w:shd w:val="clear" w:color="auto" w:fill="auto"/>
          </w:tcPr>
          <w:p w:rsidR="0014395E" w:rsidRPr="00E442AB" w:rsidRDefault="0014395E" w:rsidP="00B87587">
            <w:pPr>
              <w:rPr>
                <w:lang w:val="sr-Cyrl-CS"/>
              </w:rPr>
            </w:pPr>
            <w:r w:rsidRPr="00E442AB">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r>
      <w:tr w:rsidR="0014395E" w:rsidRPr="00E442AB" w:rsidTr="00057C61">
        <w:tc>
          <w:tcPr>
            <w:tcW w:w="10758" w:type="dxa"/>
            <w:shd w:val="clear" w:color="auto" w:fill="auto"/>
          </w:tcPr>
          <w:p w:rsidR="0014395E" w:rsidRPr="00E442AB" w:rsidRDefault="0014395E" w:rsidP="00B87587">
            <w:pPr>
              <w:rPr>
                <w:lang w:val="sr-Cyrl-CS"/>
              </w:rPr>
            </w:pPr>
            <w:r w:rsidRPr="00E442AB">
              <w:t>Упутство понуђачима како да сачине понуду</w:t>
            </w:r>
          </w:p>
        </w:tc>
      </w:tr>
    </w:tbl>
    <w:p w:rsidR="0014395E" w:rsidRPr="00E442AB" w:rsidRDefault="0014395E" w:rsidP="0014395E">
      <w:pPr>
        <w:pStyle w:val="Style"/>
        <w:spacing w:line="273" w:lineRule="exact"/>
        <w:jc w:val="center"/>
        <w:rPr>
          <w:rFonts w:ascii="Times New Roman" w:hAnsi="Times New Roman" w:cs="Times New Roman"/>
          <w:lang w:val="sr-Cyrl-CS"/>
        </w:rPr>
      </w:pPr>
    </w:p>
    <w:p w:rsidR="0014395E" w:rsidRPr="00E442AB" w:rsidRDefault="0014395E" w:rsidP="0014395E">
      <w:pPr>
        <w:pStyle w:val="Style"/>
        <w:spacing w:line="273" w:lineRule="exact"/>
        <w:jc w:val="center"/>
        <w:rPr>
          <w:rFonts w:ascii="Times New Roman" w:hAnsi="Times New Roman" w:cs="Times New Roman"/>
          <w:lang w:val="sr-Cyrl-CS"/>
        </w:rPr>
      </w:pPr>
    </w:p>
    <w:p w:rsidR="0014395E" w:rsidRPr="00E442AB" w:rsidRDefault="0014395E" w:rsidP="0014395E">
      <w:pPr>
        <w:pStyle w:val="Style"/>
        <w:spacing w:line="273" w:lineRule="exact"/>
        <w:jc w:val="center"/>
        <w:rPr>
          <w:rFonts w:ascii="Times New Roman" w:hAnsi="Times New Roman" w:cs="Times New Roman"/>
          <w:lang w:val="sr-Cyrl-CS"/>
        </w:rPr>
      </w:pPr>
    </w:p>
    <w:p w:rsidR="00057C61" w:rsidRPr="00E442AB" w:rsidRDefault="00057C61" w:rsidP="0014395E">
      <w:pPr>
        <w:pStyle w:val="Style"/>
        <w:spacing w:line="273" w:lineRule="exact"/>
        <w:jc w:val="center"/>
        <w:rPr>
          <w:rFonts w:ascii="Times New Roman" w:hAnsi="Times New Roman" w:cs="Times New Roman"/>
          <w:lang w:val="sr-Cyrl-CS"/>
        </w:rPr>
      </w:pPr>
    </w:p>
    <w:p w:rsidR="00057C61" w:rsidRPr="00E442AB" w:rsidRDefault="00057C61" w:rsidP="0014395E">
      <w:pPr>
        <w:pStyle w:val="Style"/>
        <w:spacing w:line="273" w:lineRule="exact"/>
        <w:jc w:val="center"/>
        <w:rPr>
          <w:rFonts w:ascii="Times New Roman" w:hAnsi="Times New Roman" w:cs="Times New Roman"/>
          <w:lang w:val="sr-Cyrl-CS"/>
        </w:rPr>
      </w:pPr>
    </w:p>
    <w:p w:rsidR="005A7720" w:rsidRPr="00E442AB" w:rsidRDefault="005A7720" w:rsidP="0014395E">
      <w:pPr>
        <w:pStyle w:val="Style"/>
        <w:spacing w:line="273" w:lineRule="exact"/>
        <w:jc w:val="center"/>
        <w:rPr>
          <w:rFonts w:ascii="Times New Roman" w:hAnsi="Times New Roman" w:cs="Times New Roman"/>
          <w:lang w:val="sr-Cyrl-CS"/>
        </w:rPr>
      </w:pPr>
    </w:p>
    <w:p w:rsidR="005A7720" w:rsidRPr="00E442AB" w:rsidRDefault="005A7720" w:rsidP="0014395E">
      <w:pPr>
        <w:pStyle w:val="Style"/>
        <w:spacing w:line="273" w:lineRule="exact"/>
        <w:jc w:val="center"/>
        <w:rPr>
          <w:rFonts w:ascii="Times New Roman" w:hAnsi="Times New Roman" w:cs="Times New Roman"/>
          <w:lang w:val="sr-Cyrl-CS"/>
        </w:rPr>
      </w:pPr>
    </w:p>
    <w:p w:rsidR="005A7720" w:rsidRPr="00E442AB" w:rsidRDefault="005A7720" w:rsidP="0014395E">
      <w:pPr>
        <w:pStyle w:val="Style"/>
        <w:spacing w:line="273" w:lineRule="exact"/>
        <w:jc w:val="center"/>
        <w:rPr>
          <w:rFonts w:ascii="Times New Roman" w:hAnsi="Times New Roman" w:cs="Times New Roman"/>
          <w:lang w:val="sr-Cyrl-CS"/>
        </w:rPr>
      </w:pPr>
    </w:p>
    <w:p w:rsidR="005A7720" w:rsidRPr="00E442AB" w:rsidRDefault="005A7720" w:rsidP="0014395E">
      <w:pPr>
        <w:pStyle w:val="Style"/>
        <w:spacing w:line="273" w:lineRule="exact"/>
        <w:jc w:val="center"/>
        <w:rPr>
          <w:rFonts w:ascii="Times New Roman" w:hAnsi="Times New Roman" w:cs="Times New Roman"/>
          <w:lang w:val="sr-Cyrl-CS"/>
        </w:rPr>
      </w:pPr>
    </w:p>
    <w:p w:rsidR="0014395E" w:rsidRPr="00E442AB" w:rsidRDefault="0014395E" w:rsidP="0014395E">
      <w:pPr>
        <w:pStyle w:val="Style"/>
        <w:spacing w:line="273" w:lineRule="exact"/>
        <w:rPr>
          <w:rFonts w:ascii="Times New Roman" w:hAnsi="Times New Roman" w:cs="Times New Roman"/>
          <w:lang w:val="sr-Cyrl-CS"/>
        </w:rPr>
      </w:pPr>
    </w:p>
    <w:p w:rsidR="0014395E" w:rsidRPr="00E442AB" w:rsidRDefault="0014395E" w:rsidP="0014395E">
      <w:pPr>
        <w:pStyle w:val="Style"/>
        <w:spacing w:line="273" w:lineRule="exact"/>
        <w:jc w:val="center"/>
        <w:rPr>
          <w:rFonts w:ascii="Times New Roman" w:hAnsi="Times New Roman" w:cs="Times New Roman"/>
          <w:lang w:val="sr-Cyrl-CS"/>
        </w:rPr>
      </w:pPr>
    </w:p>
    <w:p w:rsidR="0014395E" w:rsidRPr="00E442AB" w:rsidRDefault="0014395E" w:rsidP="0014395E">
      <w:pPr>
        <w:shd w:val="clear" w:color="auto" w:fill="C6D9F1"/>
        <w:jc w:val="center"/>
        <w:outlineLvl w:val="0"/>
        <w:rPr>
          <w:b/>
          <w:bCs/>
          <w:i/>
          <w:iCs/>
          <w:lang w:val="ru-RU"/>
        </w:rPr>
      </w:pPr>
      <w:r w:rsidRPr="00E442AB">
        <w:rPr>
          <w:b/>
          <w:bCs/>
          <w:i/>
          <w:iCs/>
          <w:lang w:val="ru-RU"/>
        </w:rPr>
        <w:lastRenderedPageBreak/>
        <w:t xml:space="preserve">  ОПШТИ ПОДАЦИ О ЈАВНОЈ НАБАВЦИ </w:t>
      </w:r>
    </w:p>
    <w:p w:rsidR="0014395E" w:rsidRPr="00E442AB" w:rsidRDefault="0014395E" w:rsidP="0014395E">
      <w:pPr>
        <w:shd w:val="clear" w:color="auto" w:fill="C6D9F1"/>
        <w:jc w:val="center"/>
        <w:rPr>
          <w:b/>
          <w:bCs/>
          <w:i/>
          <w:iCs/>
          <w:lang w:val="ru-RU"/>
        </w:rPr>
      </w:pPr>
    </w:p>
    <w:p w:rsidR="0014395E" w:rsidRPr="00E442AB" w:rsidRDefault="0014395E" w:rsidP="0014395E">
      <w:pPr>
        <w:jc w:val="both"/>
        <w:rPr>
          <w:b/>
          <w:bCs/>
          <w:i/>
          <w:iCs/>
          <w:lang w:val="ru-RU"/>
        </w:rPr>
      </w:pPr>
    </w:p>
    <w:p w:rsidR="0014395E" w:rsidRPr="00E442AB" w:rsidRDefault="0014395E" w:rsidP="0014395E">
      <w:pPr>
        <w:jc w:val="both"/>
        <w:outlineLvl w:val="0"/>
        <w:rPr>
          <w:lang w:val="ru-RU"/>
        </w:rPr>
      </w:pPr>
      <w:r w:rsidRPr="00E442AB">
        <w:rPr>
          <w:b/>
          <w:bCs/>
          <w:lang w:val="ru-RU"/>
        </w:rPr>
        <w:t>1. Подаци о наручиоцу</w:t>
      </w:r>
    </w:p>
    <w:p w:rsidR="0014395E" w:rsidRPr="00E442AB" w:rsidRDefault="0014395E" w:rsidP="0014395E">
      <w:pPr>
        <w:jc w:val="both"/>
        <w:rPr>
          <w:lang w:val="sr-Cyrl-CS"/>
        </w:rPr>
      </w:pPr>
      <w:r w:rsidRPr="00E442AB">
        <w:rPr>
          <w:lang w:val="ru-RU"/>
        </w:rPr>
        <w:t xml:space="preserve">Наручилац: </w:t>
      </w:r>
      <w:r w:rsidR="00057C61" w:rsidRPr="00E442AB">
        <w:rPr>
          <w:lang w:val="ru-RU"/>
        </w:rPr>
        <w:t>Комунално јавно предузеће „Ђунис“ Уб</w:t>
      </w:r>
      <w:r w:rsidRPr="00E442AB">
        <w:rPr>
          <w:i/>
          <w:iCs/>
          <w:lang w:val="ru-RU"/>
        </w:rPr>
        <w:t xml:space="preserve"> </w:t>
      </w:r>
    </w:p>
    <w:p w:rsidR="0014395E" w:rsidRPr="00E442AB" w:rsidRDefault="0014395E" w:rsidP="0014395E">
      <w:pPr>
        <w:jc w:val="both"/>
        <w:rPr>
          <w:lang w:val="sr-Cyrl-CS"/>
        </w:rPr>
      </w:pPr>
      <w:r w:rsidRPr="00E442AB">
        <w:rPr>
          <w:lang w:val="sr-Cyrl-CS"/>
        </w:rPr>
        <w:t>Адреса:</w:t>
      </w:r>
      <w:r w:rsidR="00057C61" w:rsidRPr="00E442AB">
        <w:rPr>
          <w:lang w:val="sr-Cyrl-CS"/>
        </w:rPr>
        <w:t xml:space="preserve"> 14210 Уб, Вељка Влаховића 6</w:t>
      </w:r>
    </w:p>
    <w:p w:rsidR="00057C61" w:rsidRPr="00E442AB" w:rsidRDefault="0014395E" w:rsidP="0014395E">
      <w:pPr>
        <w:jc w:val="both"/>
        <w:outlineLvl w:val="0"/>
        <w:rPr>
          <w:lang w:val="sr-Cyrl-CS"/>
        </w:rPr>
      </w:pPr>
      <w:r w:rsidRPr="00E442AB">
        <w:rPr>
          <w:lang w:val="sr-Cyrl-CS"/>
        </w:rPr>
        <w:t>Интернет страница:</w:t>
      </w:r>
      <w:r w:rsidR="009C62C3">
        <w:rPr>
          <w:lang w:val="sr-Cyrl-CS"/>
        </w:rPr>
        <w:t xml:space="preserve"> </w:t>
      </w:r>
      <w:hyperlink r:id="rId9" w:history="1">
        <w:r w:rsidR="009C62C3" w:rsidRPr="00CA5116">
          <w:rPr>
            <w:rStyle w:val="Hyperlink"/>
          </w:rPr>
          <w:t>www.djunis.rs</w:t>
        </w:r>
      </w:hyperlink>
    </w:p>
    <w:p w:rsidR="00057C61" w:rsidRPr="00E442AB" w:rsidRDefault="00057C61" w:rsidP="0014395E">
      <w:pPr>
        <w:jc w:val="both"/>
        <w:outlineLvl w:val="0"/>
        <w:rPr>
          <w:lang w:val="sr-Cyrl-CS"/>
        </w:rPr>
      </w:pPr>
    </w:p>
    <w:p w:rsidR="0014395E" w:rsidRPr="00E442AB" w:rsidRDefault="00863726" w:rsidP="0014395E">
      <w:pPr>
        <w:jc w:val="both"/>
        <w:outlineLvl w:val="0"/>
        <w:rPr>
          <w:lang w:val="sr-Cyrl-CS"/>
        </w:rPr>
      </w:pPr>
      <w:r w:rsidRPr="00E442AB">
        <w:rPr>
          <w:b/>
          <w:bCs/>
          <w:lang w:val="sr-Cyrl-CS"/>
        </w:rPr>
        <w:t xml:space="preserve">2. </w:t>
      </w:r>
      <w:r w:rsidR="0014395E" w:rsidRPr="00E442AB">
        <w:rPr>
          <w:b/>
          <w:bCs/>
          <w:lang w:val="sr-Cyrl-CS"/>
        </w:rPr>
        <w:t>Врста поступка јавне набавке</w:t>
      </w:r>
    </w:p>
    <w:p w:rsidR="0014395E" w:rsidRPr="00E442AB" w:rsidRDefault="0014395E" w:rsidP="0014395E">
      <w:pPr>
        <w:jc w:val="both"/>
        <w:rPr>
          <w:lang w:val="sr-Cyrl-CS"/>
        </w:rPr>
      </w:pPr>
      <w:r w:rsidRPr="00E442AB">
        <w:rPr>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4395E" w:rsidRPr="00E442AB" w:rsidRDefault="0014395E" w:rsidP="0014395E">
      <w:pPr>
        <w:jc w:val="both"/>
        <w:rPr>
          <w:lang w:val="sr-Cyrl-CS"/>
        </w:rPr>
      </w:pPr>
    </w:p>
    <w:p w:rsidR="0014395E" w:rsidRPr="00E442AB" w:rsidRDefault="0014395E" w:rsidP="0014395E">
      <w:pPr>
        <w:jc w:val="both"/>
        <w:outlineLvl w:val="0"/>
        <w:rPr>
          <w:lang w:val="sr-Cyrl-CS"/>
        </w:rPr>
      </w:pPr>
      <w:r w:rsidRPr="00E442AB">
        <w:rPr>
          <w:b/>
          <w:bCs/>
          <w:lang w:val="sr-Cyrl-CS"/>
        </w:rPr>
        <w:t>3. Предмет јавне набавке</w:t>
      </w:r>
    </w:p>
    <w:p w:rsidR="0014395E" w:rsidRPr="00E442AB" w:rsidRDefault="0014395E" w:rsidP="0014395E">
      <w:pPr>
        <w:jc w:val="both"/>
        <w:rPr>
          <w:b/>
          <w:color w:val="auto"/>
          <w:lang w:val="sr-Cyrl-CS"/>
        </w:rPr>
      </w:pPr>
      <w:r w:rsidRPr="00E442AB">
        <w:rPr>
          <w:lang w:val="sr-Cyrl-CS"/>
        </w:rPr>
        <w:t>Предмет јавне набавке бр</w:t>
      </w:r>
      <w:r w:rsidRPr="00E442AB">
        <w:rPr>
          <w:lang w:val="ru-RU"/>
        </w:rPr>
        <w:t xml:space="preserve">. </w:t>
      </w:r>
      <w:r w:rsidR="009C62C3">
        <w:rPr>
          <w:lang w:val="ru-RU"/>
        </w:rPr>
        <w:t>1.1.21</w:t>
      </w:r>
      <w:r w:rsidR="00057C61" w:rsidRPr="00E442AB">
        <w:rPr>
          <w:lang w:val="ru-RU"/>
        </w:rPr>
        <w:t>-Д</w:t>
      </w:r>
      <w:r w:rsidR="009C62C3">
        <w:rPr>
          <w:color w:val="auto"/>
          <w:lang w:val="ru-RU"/>
        </w:rPr>
        <w:t>/2020</w:t>
      </w:r>
      <w:r w:rsidRPr="00E442AB">
        <w:rPr>
          <w:color w:val="auto"/>
          <w:lang w:val="sr-Latn-CS"/>
        </w:rPr>
        <w:t xml:space="preserve"> </w:t>
      </w:r>
      <w:r w:rsidRPr="00E442AB">
        <w:rPr>
          <w:color w:val="auto"/>
          <w:lang w:val="sr-Cyrl-CS"/>
        </w:rPr>
        <w:t>су добра</w:t>
      </w:r>
      <w:r w:rsidRPr="00E442AB">
        <w:rPr>
          <w:i/>
          <w:color w:val="auto"/>
          <w:lang w:val="sr-Cyrl-CS"/>
        </w:rPr>
        <w:t xml:space="preserve"> – </w:t>
      </w:r>
      <w:r w:rsidRPr="00E442AB">
        <w:rPr>
          <w:b/>
          <w:color w:val="auto"/>
          <w:lang w:val="sr-Cyrl-CS"/>
        </w:rPr>
        <w:t>Набавка пелета</w:t>
      </w:r>
    </w:p>
    <w:p w:rsidR="0014395E" w:rsidRPr="00E442AB" w:rsidRDefault="0014395E" w:rsidP="0014395E">
      <w:pPr>
        <w:jc w:val="both"/>
        <w:rPr>
          <w:lang w:val="sr-Cyrl-CS"/>
        </w:rPr>
      </w:pPr>
      <w:r w:rsidRPr="00E442AB">
        <w:rPr>
          <w:lang w:val="sr-Cyrl-CS"/>
        </w:rPr>
        <w:t>Предмет јавне набавке није обликован по партијама.</w:t>
      </w:r>
    </w:p>
    <w:p w:rsidR="0014395E" w:rsidRPr="00E442AB" w:rsidRDefault="0014395E" w:rsidP="0014395E">
      <w:pPr>
        <w:jc w:val="both"/>
        <w:rPr>
          <w:lang w:val="sr-Cyrl-CS"/>
        </w:rPr>
      </w:pPr>
    </w:p>
    <w:p w:rsidR="0014395E" w:rsidRPr="00E442AB" w:rsidRDefault="0014395E" w:rsidP="0014395E">
      <w:pPr>
        <w:jc w:val="both"/>
        <w:outlineLvl w:val="0"/>
        <w:rPr>
          <w:lang w:val="sr-Cyrl-CS"/>
        </w:rPr>
      </w:pPr>
      <w:r w:rsidRPr="00E442AB">
        <w:rPr>
          <w:b/>
          <w:bCs/>
          <w:lang w:val="sr-Cyrl-CS"/>
        </w:rPr>
        <w:t>4. Циљ поступка</w:t>
      </w:r>
    </w:p>
    <w:p w:rsidR="0014395E" w:rsidRPr="00E442AB" w:rsidRDefault="0014395E" w:rsidP="0014395E">
      <w:pPr>
        <w:jc w:val="both"/>
        <w:rPr>
          <w:i/>
          <w:iCs/>
          <w:lang w:val="sr-Cyrl-CS"/>
        </w:rPr>
      </w:pPr>
      <w:r w:rsidRPr="00E442AB">
        <w:rPr>
          <w:lang w:val="sr-Cyrl-CS"/>
        </w:rPr>
        <w:t>Поступак јавне набавке се спроводи ради закључења уговора о јавној набавци.</w:t>
      </w:r>
    </w:p>
    <w:p w:rsidR="0014395E" w:rsidRPr="00E442AB" w:rsidRDefault="0014395E" w:rsidP="0014395E">
      <w:pPr>
        <w:jc w:val="both"/>
        <w:rPr>
          <w:lang w:val="sr-Cyrl-CS"/>
        </w:rPr>
      </w:pPr>
    </w:p>
    <w:p w:rsidR="0014395E" w:rsidRPr="00E442AB" w:rsidRDefault="0014395E" w:rsidP="0014395E">
      <w:pPr>
        <w:jc w:val="both"/>
        <w:outlineLvl w:val="0"/>
        <w:rPr>
          <w:lang w:val="sr-Cyrl-CS"/>
        </w:rPr>
      </w:pPr>
      <w:r w:rsidRPr="00E442AB">
        <w:rPr>
          <w:b/>
          <w:bCs/>
          <w:lang w:val="sr-Cyrl-CS"/>
        </w:rPr>
        <w:t xml:space="preserve">5. Контакт (лице или служба) </w:t>
      </w:r>
    </w:p>
    <w:p w:rsidR="0014395E" w:rsidRPr="00E442AB" w:rsidRDefault="0014395E" w:rsidP="0014395E">
      <w:pPr>
        <w:rPr>
          <w:lang w:val="sr-Cyrl-CS"/>
        </w:rPr>
      </w:pPr>
      <w:r w:rsidRPr="00E442AB">
        <w:rPr>
          <w:lang w:val="sr-Cyrl-CS"/>
        </w:rPr>
        <w:t xml:space="preserve">Лица за контакт: </w:t>
      </w:r>
      <w:r w:rsidR="00057C61" w:rsidRPr="00E442AB">
        <w:rPr>
          <w:lang w:val="sr-Cyrl-CS"/>
        </w:rPr>
        <w:t>Љиљана Ристовић</w:t>
      </w:r>
    </w:p>
    <w:p w:rsidR="0014395E" w:rsidRPr="00E442AB" w:rsidRDefault="0014395E" w:rsidP="0014395E">
      <w:pPr>
        <w:jc w:val="both"/>
        <w:rPr>
          <w:lang w:val="sr-Cyrl-CS"/>
        </w:rPr>
      </w:pPr>
    </w:p>
    <w:p w:rsidR="00057C61" w:rsidRPr="00E442AB" w:rsidRDefault="0014395E" w:rsidP="00057C61">
      <w:pPr>
        <w:rPr>
          <w:lang w:val="fr-FR"/>
        </w:rPr>
      </w:pPr>
      <w:r w:rsidRPr="00E442AB">
        <w:rPr>
          <w:lang w:val="sr-Cyrl-CS"/>
        </w:rPr>
        <w:t>Е - mail адреса:</w:t>
      </w:r>
      <w:r w:rsidR="00057C61" w:rsidRPr="00E442AB">
        <w:rPr>
          <w:lang w:val="sr-Cyrl-CS"/>
        </w:rPr>
        <w:t xml:space="preserve"> </w:t>
      </w:r>
      <w:r w:rsidR="00057C61" w:rsidRPr="00E442AB">
        <w:rPr>
          <w:lang w:val="fr-FR"/>
        </w:rPr>
        <w:t>djunisnabavke@gmail.com</w:t>
      </w:r>
    </w:p>
    <w:p w:rsidR="0014395E" w:rsidRPr="00E442AB" w:rsidRDefault="00057C61" w:rsidP="00057C61">
      <w:pPr>
        <w:jc w:val="both"/>
        <w:rPr>
          <w:bCs/>
          <w:lang w:val="fr-FR"/>
        </w:rPr>
      </w:pPr>
      <w:r w:rsidRPr="00E442AB">
        <w:rPr>
          <w:lang w:val="sr-Cyrl-CS"/>
        </w:rPr>
        <w:t>Б</w:t>
      </w:r>
      <w:r w:rsidR="0014395E" w:rsidRPr="00E442AB">
        <w:rPr>
          <w:lang w:val="sr-Cyrl-CS"/>
        </w:rPr>
        <w:t>рој факса</w:t>
      </w:r>
      <w:r w:rsidR="0014395E" w:rsidRPr="00E442AB">
        <w:rPr>
          <w:lang w:val="sr-Latn-CS"/>
        </w:rPr>
        <w:t>: 01</w:t>
      </w:r>
      <w:r w:rsidRPr="00E442AB">
        <w:rPr>
          <w:lang w:val="fr-FR"/>
        </w:rPr>
        <w:t>4</w:t>
      </w:r>
      <w:r w:rsidR="0014395E" w:rsidRPr="00E442AB">
        <w:rPr>
          <w:lang w:val="sr-Latn-CS"/>
        </w:rPr>
        <w:t>-</w:t>
      </w:r>
      <w:r w:rsidRPr="00E442AB">
        <w:rPr>
          <w:i/>
          <w:color w:val="auto"/>
          <w:lang w:val="sr-Cyrl-CS"/>
        </w:rPr>
        <w:t>411-107</w:t>
      </w:r>
    </w:p>
    <w:p w:rsidR="0014395E" w:rsidRPr="00E442AB" w:rsidRDefault="0014395E" w:rsidP="0014395E">
      <w:pPr>
        <w:jc w:val="center"/>
        <w:rPr>
          <w:bCs/>
          <w:lang w:val="sr-Cyrl-CS"/>
        </w:rPr>
      </w:pPr>
    </w:p>
    <w:p w:rsidR="0014395E" w:rsidRPr="00E442AB" w:rsidRDefault="0014395E" w:rsidP="0014395E">
      <w:pPr>
        <w:rPr>
          <w:lang w:val="sr-Cyrl-CS"/>
        </w:rPr>
      </w:pPr>
    </w:p>
    <w:p w:rsidR="0014395E" w:rsidRPr="00E442AB" w:rsidRDefault="0014395E" w:rsidP="0014395E">
      <w:pPr>
        <w:shd w:val="clear" w:color="auto" w:fill="C6D9F1"/>
        <w:jc w:val="center"/>
        <w:outlineLvl w:val="0"/>
        <w:rPr>
          <w:b/>
          <w:bCs/>
          <w:i/>
          <w:iCs/>
          <w:lang w:val="fr-FR"/>
        </w:rPr>
      </w:pPr>
      <w:r w:rsidRPr="00E442AB">
        <w:rPr>
          <w:b/>
          <w:bCs/>
          <w:i/>
          <w:iCs/>
          <w:lang w:val="fr-FR"/>
        </w:rPr>
        <w:t xml:space="preserve">  </w:t>
      </w:r>
      <w:r w:rsidRPr="00E442AB">
        <w:rPr>
          <w:b/>
          <w:bCs/>
          <w:i/>
          <w:iCs/>
        </w:rPr>
        <w:t>ПОДАЦИ</w:t>
      </w:r>
      <w:r w:rsidRPr="00E442AB">
        <w:rPr>
          <w:b/>
          <w:bCs/>
          <w:i/>
          <w:iCs/>
          <w:lang w:val="fr-FR"/>
        </w:rPr>
        <w:t xml:space="preserve"> </w:t>
      </w:r>
      <w:r w:rsidRPr="00E442AB">
        <w:rPr>
          <w:b/>
          <w:bCs/>
          <w:i/>
          <w:iCs/>
        </w:rPr>
        <w:t>О</w:t>
      </w:r>
      <w:r w:rsidRPr="00E442AB">
        <w:rPr>
          <w:b/>
          <w:bCs/>
          <w:i/>
          <w:iCs/>
          <w:lang w:val="fr-FR"/>
        </w:rPr>
        <w:t xml:space="preserve"> </w:t>
      </w:r>
      <w:r w:rsidRPr="00E442AB">
        <w:rPr>
          <w:b/>
          <w:bCs/>
          <w:i/>
          <w:iCs/>
        </w:rPr>
        <w:t>ПРЕДМЕТУ</w:t>
      </w:r>
      <w:r w:rsidRPr="00E442AB">
        <w:rPr>
          <w:b/>
          <w:bCs/>
          <w:i/>
          <w:iCs/>
          <w:lang w:val="fr-FR"/>
        </w:rPr>
        <w:t xml:space="preserve"> </w:t>
      </w:r>
      <w:r w:rsidRPr="00E442AB">
        <w:rPr>
          <w:b/>
          <w:bCs/>
          <w:i/>
          <w:iCs/>
        </w:rPr>
        <w:t>ЈАВНЕ</w:t>
      </w:r>
      <w:r w:rsidRPr="00E442AB">
        <w:rPr>
          <w:b/>
          <w:bCs/>
          <w:i/>
          <w:iCs/>
          <w:lang w:val="fr-FR"/>
        </w:rPr>
        <w:t xml:space="preserve"> </w:t>
      </w:r>
      <w:r w:rsidRPr="00E442AB">
        <w:rPr>
          <w:b/>
          <w:bCs/>
          <w:i/>
          <w:iCs/>
        </w:rPr>
        <w:t>НАБАВКЕ</w:t>
      </w:r>
    </w:p>
    <w:p w:rsidR="0014395E" w:rsidRPr="00E442AB" w:rsidRDefault="0014395E" w:rsidP="0014395E">
      <w:pPr>
        <w:shd w:val="clear" w:color="auto" w:fill="C6D9F1"/>
        <w:jc w:val="center"/>
        <w:rPr>
          <w:b/>
          <w:bCs/>
          <w:i/>
          <w:iCs/>
          <w:lang w:val="fr-FR"/>
        </w:rPr>
      </w:pPr>
    </w:p>
    <w:p w:rsidR="0014395E" w:rsidRPr="00E442AB" w:rsidRDefault="0014395E" w:rsidP="0014395E">
      <w:pPr>
        <w:jc w:val="both"/>
        <w:rPr>
          <w:b/>
          <w:bCs/>
          <w:i/>
          <w:iCs/>
          <w:lang w:val="fr-FR"/>
        </w:rPr>
      </w:pPr>
    </w:p>
    <w:p w:rsidR="0014395E" w:rsidRPr="00E442AB" w:rsidRDefault="0014395E" w:rsidP="0014395E">
      <w:pPr>
        <w:jc w:val="both"/>
        <w:rPr>
          <w:b/>
          <w:bCs/>
          <w:i/>
          <w:iCs/>
          <w:lang w:val="fr-FR"/>
        </w:rPr>
      </w:pPr>
    </w:p>
    <w:p w:rsidR="0014395E" w:rsidRPr="00E442AB" w:rsidRDefault="0014395E" w:rsidP="0014395E">
      <w:pPr>
        <w:jc w:val="both"/>
        <w:rPr>
          <w:lang w:val="fr-FR"/>
        </w:rPr>
      </w:pPr>
      <w:r w:rsidRPr="00E442AB">
        <w:rPr>
          <w:b/>
          <w:bCs/>
          <w:lang w:val="fr-FR"/>
        </w:rPr>
        <w:t xml:space="preserve">1. </w:t>
      </w:r>
      <w:r w:rsidRPr="00E442AB">
        <w:rPr>
          <w:b/>
          <w:bCs/>
        </w:rPr>
        <w:t>Предмет</w:t>
      </w:r>
      <w:r w:rsidRPr="00E442AB">
        <w:rPr>
          <w:b/>
          <w:bCs/>
          <w:lang w:val="fr-FR"/>
        </w:rPr>
        <w:t xml:space="preserve"> </w:t>
      </w:r>
      <w:r w:rsidRPr="00E442AB">
        <w:rPr>
          <w:b/>
          <w:bCs/>
        </w:rPr>
        <w:t>јавне</w:t>
      </w:r>
      <w:r w:rsidRPr="00E442AB">
        <w:rPr>
          <w:b/>
          <w:bCs/>
          <w:lang w:val="fr-FR"/>
        </w:rPr>
        <w:t xml:space="preserve"> </w:t>
      </w:r>
      <w:r w:rsidRPr="00E442AB">
        <w:rPr>
          <w:b/>
          <w:bCs/>
        </w:rPr>
        <w:t>набавке</w:t>
      </w:r>
    </w:p>
    <w:p w:rsidR="0014395E" w:rsidRPr="00E442AB" w:rsidRDefault="0014395E" w:rsidP="0014395E">
      <w:pPr>
        <w:jc w:val="both"/>
        <w:rPr>
          <w:lang w:val="sr-Cyrl-CS"/>
        </w:rPr>
      </w:pPr>
      <w:proofErr w:type="gramStart"/>
      <w:r w:rsidRPr="00E442AB">
        <w:t>Предмет</w:t>
      </w:r>
      <w:r w:rsidRPr="00E442AB">
        <w:rPr>
          <w:lang w:val="fr-FR"/>
        </w:rPr>
        <w:t xml:space="preserve"> </w:t>
      </w:r>
      <w:r w:rsidRPr="00E442AB">
        <w:t>јавне</w:t>
      </w:r>
      <w:r w:rsidRPr="00E442AB">
        <w:rPr>
          <w:lang w:val="fr-FR"/>
        </w:rPr>
        <w:t xml:space="preserve"> </w:t>
      </w:r>
      <w:r w:rsidRPr="00E442AB">
        <w:t>набавке</w:t>
      </w:r>
      <w:r w:rsidRPr="00E442AB">
        <w:rPr>
          <w:lang w:val="fr-FR"/>
        </w:rPr>
        <w:t xml:space="preserve"> </w:t>
      </w:r>
      <w:r w:rsidRPr="00E442AB">
        <w:t>бр</w:t>
      </w:r>
      <w:r w:rsidRPr="00E442AB">
        <w:rPr>
          <w:lang w:val="ru-RU"/>
        </w:rPr>
        <w:t>.</w:t>
      </w:r>
      <w:proofErr w:type="gramEnd"/>
      <w:r w:rsidRPr="00E442AB">
        <w:rPr>
          <w:lang w:val="ru-RU"/>
        </w:rPr>
        <w:t xml:space="preserve"> </w:t>
      </w:r>
      <w:r w:rsidR="009C62C3">
        <w:rPr>
          <w:lang w:val="ru-RU"/>
        </w:rPr>
        <w:t>1.1.21-</w:t>
      </w:r>
      <w:r w:rsidR="00057C61" w:rsidRPr="00E442AB">
        <w:rPr>
          <w:lang w:val="ru-RU"/>
        </w:rPr>
        <w:t>Д</w:t>
      </w:r>
      <w:r w:rsidRPr="00E442AB">
        <w:rPr>
          <w:color w:val="auto"/>
          <w:lang w:val="sr-Cyrl-CS"/>
        </w:rPr>
        <w:t>/20</w:t>
      </w:r>
      <w:r w:rsidR="009C62C3">
        <w:rPr>
          <w:color w:val="auto"/>
          <w:lang w:val="sr-Cyrl-CS"/>
        </w:rPr>
        <w:t>20</w:t>
      </w:r>
      <w:r w:rsidRPr="00E442AB">
        <w:rPr>
          <w:color w:val="auto"/>
          <w:lang w:val="sr-Cyrl-CS"/>
        </w:rPr>
        <w:t xml:space="preserve"> </w:t>
      </w:r>
      <w:r w:rsidRPr="00E442AB">
        <w:rPr>
          <w:color w:val="auto"/>
        </w:rPr>
        <w:t>су</w:t>
      </w:r>
      <w:r w:rsidRPr="00E442AB">
        <w:rPr>
          <w:lang w:val="sr-Cyrl-CS"/>
        </w:rPr>
        <w:t xml:space="preserve"> </w:t>
      </w:r>
      <w:r w:rsidRPr="00E442AB">
        <w:rPr>
          <w:i/>
          <w:iCs/>
          <w:lang w:val="fr-FR"/>
        </w:rPr>
        <w:t xml:space="preserve"> </w:t>
      </w:r>
      <w:r w:rsidRPr="00E442AB">
        <w:rPr>
          <w:color w:val="auto"/>
        </w:rPr>
        <w:t>добра</w:t>
      </w:r>
      <w:r w:rsidRPr="00E442AB">
        <w:rPr>
          <w:i/>
          <w:color w:val="auto"/>
          <w:lang w:val="fr-FR"/>
        </w:rPr>
        <w:t xml:space="preserve"> – </w:t>
      </w:r>
      <w:r w:rsidRPr="00E442AB">
        <w:rPr>
          <w:b/>
          <w:color w:val="auto"/>
        </w:rPr>
        <w:t>Набавка</w:t>
      </w:r>
      <w:r w:rsidRPr="00E442AB">
        <w:rPr>
          <w:b/>
          <w:color w:val="auto"/>
          <w:lang w:val="fr-FR"/>
        </w:rPr>
        <w:t xml:space="preserve"> </w:t>
      </w:r>
      <w:r w:rsidRPr="00E442AB">
        <w:rPr>
          <w:b/>
          <w:color w:val="auto"/>
        </w:rPr>
        <w:t>пелета</w:t>
      </w:r>
    </w:p>
    <w:p w:rsidR="0014395E" w:rsidRPr="00E442AB" w:rsidRDefault="00057C61" w:rsidP="0014395E">
      <w:pPr>
        <w:jc w:val="both"/>
        <w:rPr>
          <w:lang w:val="sr-Cyrl-CS"/>
        </w:rPr>
      </w:pPr>
      <w:r w:rsidRPr="00E442AB">
        <w:rPr>
          <w:lang w:val="sr-Cyrl-CS"/>
        </w:rPr>
        <w:t xml:space="preserve">ОРН: </w:t>
      </w:r>
      <w:r w:rsidR="0014395E" w:rsidRPr="00E442AB">
        <w:rPr>
          <w:lang w:val="sr-Cyrl-CS"/>
        </w:rPr>
        <w:t>09111400-4- Горива на бази дрвета</w:t>
      </w: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lang w:val="sr-Cyrl-CS"/>
        </w:rPr>
      </w:pPr>
    </w:p>
    <w:p w:rsidR="00333C31" w:rsidRPr="00E442AB" w:rsidRDefault="00333C31" w:rsidP="0014395E">
      <w:pPr>
        <w:jc w:val="both"/>
        <w:rPr>
          <w:i/>
          <w:lang w:val="sr-Cyrl-CS"/>
        </w:rPr>
      </w:pPr>
    </w:p>
    <w:p w:rsidR="0014395E" w:rsidRPr="00E442AB" w:rsidRDefault="0014395E" w:rsidP="0014395E">
      <w:pPr>
        <w:jc w:val="both"/>
        <w:rPr>
          <w:lang w:val="sr-Cyrl-CS"/>
        </w:rPr>
      </w:pPr>
    </w:p>
    <w:p w:rsidR="0014395E" w:rsidRPr="00E442AB" w:rsidRDefault="0014395E" w:rsidP="0014395E">
      <w:pPr>
        <w:shd w:val="clear" w:color="auto" w:fill="C6D9F1"/>
        <w:jc w:val="center"/>
        <w:rPr>
          <w:b/>
          <w:bCs/>
          <w:i/>
          <w:iCs/>
          <w:lang w:val="ru-RU"/>
        </w:rPr>
      </w:pPr>
      <w:r w:rsidRPr="00E442AB">
        <w:rPr>
          <w:b/>
          <w:bCs/>
          <w:i/>
          <w:iCs/>
          <w:lang w:val="sr-Cyrl-CS"/>
        </w:rPr>
        <w:lastRenderedPageBreak/>
        <w:t xml:space="preserve">  ВРСТА,  КАРАКТЕРИСТИКЕ, КВАЛИТЕТ, КОЛИЧИНА И ОПИС ДОБАРА, НАЧИН СПРОВОЂЕЊА КОНТРОЛЕ И ОБЕЗБЕЂИВАЊА ГАРАНЦИЈЕ КВАЛИТЕТА, РОК ИЗВРШЕЊА, МЕСТО ИСПОРУКЕ ДОБАРА, ЕВЕНТУАЛНЕ ДОДАТНЕ УСЛУГЕ И СЛ.</w:t>
      </w:r>
    </w:p>
    <w:p w:rsidR="0014395E" w:rsidRPr="00E442AB" w:rsidRDefault="0014395E" w:rsidP="0014395E">
      <w:pPr>
        <w:jc w:val="both"/>
        <w:rPr>
          <w:b/>
          <w:lang w:val="sr-Cyrl-CS"/>
        </w:rPr>
      </w:pPr>
    </w:p>
    <w:p w:rsidR="0014395E" w:rsidRPr="00E442AB" w:rsidRDefault="0014395E" w:rsidP="0014395E">
      <w:pPr>
        <w:jc w:val="both"/>
        <w:rPr>
          <w:color w:val="auto"/>
          <w:lang w:val="ru-RU"/>
        </w:rPr>
      </w:pPr>
      <w:r w:rsidRPr="00E442AB">
        <w:rPr>
          <w:color w:val="auto"/>
          <w:lang w:val="ru-RU"/>
        </w:rPr>
        <w:t xml:space="preserve">Извршилац се обавезује да за потребе наручиоца изврши испоруку добара у свему према опису </w:t>
      </w:r>
      <w:r w:rsidR="00615D03" w:rsidRPr="00E442AB">
        <w:rPr>
          <w:color w:val="auto"/>
          <w:lang w:val="ru-RU"/>
        </w:rPr>
        <w:t xml:space="preserve"> датом у предметној Конкурсној документацији </w:t>
      </w:r>
      <w:r w:rsidRPr="00E442AB">
        <w:rPr>
          <w:color w:val="auto"/>
          <w:lang w:val="ru-RU"/>
        </w:rPr>
        <w:t>из Обрасца структуре цене у захтеваним количинима на адресу Наручиоца у прописаном року</w:t>
      </w:r>
      <w:r w:rsidR="00333C31" w:rsidRPr="00E442AB">
        <w:rPr>
          <w:color w:val="auto"/>
          <w:lang w:val="ru-RU"/>
        </w:rPr>
        <w:t xml:space="preserve"> и следећим дефинисаним техничким карактеристикама</w:t>
      </w:r>
      <w:r w:rsidRPr="00E442AB">
        <w:rPr>
          <w:color w:val="auto"/>
          <w:lang w:val="ru-RU"/>
        </w:rPr>
        <w:t>.</w:t>
      </w:r>
    </w:p>
    <w:p w:rsidR="00057C61" w:rsidRPr="00E442AB" w:rsidRDefault="00057C61" w:rsidP="0014395E">
      <w:pPr>
        <w:jc w:val="both"/>
        <w:rPr>
          <w:color w:val="auto"/>
          <w:lang w:val="ru-RU"/>
        </w:rPr>
      </w:pPr>
    </w:p>
    <w:p w:rsidR="00AC410F" w:rsidRPr="00E442AB" w:rsidRDefault="00AC410F" w:rsidP="00AC410F">
      <w:pPr>
        <w:jc w:val="both"/>
        <w:rPr>
          <w:b/>
          <w:lang w:val="sr-Cyrl-CS"/>
        </w:rPr>
      </w:pPr>
    </w:p>
    <w:p w:rsidR="0039701A" w:rsidRPr="00E47340" w:rsidRDefault="00615D03" w:rsidP="00E47340">
      <w:pPr>
        <w:shd w:val="clear" w:color="auto" w:fill="FFFFFF" w:themeFill="background1"/>
        <w:jc w:val="both"/>
        <w:rPr>
          <w:i/>
          <w:lang w:val="ru-RU"/>
        </w:rPr>
      </w:pPr>
      <w:r w:rsidRPr="00E442AB">
        <w:rPr>
          <w:b/>
          <w:lang w:val="sr-Cyrl-CS"/>
        </w:rPr>
        <w:t xml:space="preserve">Предмет набавке је </w:t>
      </w:r>
      <w:r w:rsidR="0039701A" w:rsidRPr="00E442AB">
        <w:rPr>
          <w:b/>
          <w:lang w:val="sr-Cyrl-CS"/>
        </w:rPr>
        <w:t xml:space="preserve"> </w:t>
      </w:r>
      <w:r w:rsidR="0039701A" w:rsidRPr="00E47340">
        <w:rPr>
          <w:b/>
          <w:lang w:val="sr-Cyrl-CS"/>
        </w:rPr>
        <w:t>пелет</w:t>
      </w:r>
      <w:r w:rsidR="00BC20B1" w:rsidRPr="00E47340">
        <w:rPr>
          <w:b/>
          <w:lang w:val="sr-Cyrl-CS"/>
        </w:rPr>
        <w:t xml:space="preserve"> </w:t>
      </w:r>
      <w:r w:rsidR="00BC20B1" w:rsidRPr="00E47340">
        <w:rPr>
          <w:b/>
          <w:shd w:val="clear" w:color="auto" w:fill="FFFFFF" w:themeFill="background1"/>
          <w:lang w:val="sr-Cyrl-CS"/>
        </w:rPr>
        <w:t xml:space="preserve">од дрвене биомасе, </w:t>
      </w:r>
      <w:r w:rsidR="0039701A" w:rsidRPr="00E47340">
        <w:rPr>
          <w:b/>
          <w:shd w:val="clear" w:color="auto" w:fill="FFFFFF" w:themeFill="background1"/>
          <w:lang w:val="sr-Cyrl-CS"/>
        </w:rPr>
        <w:t xml:space="preserve"> </w:t>
      </w:r>
      <w:r w:rsidR="00AC410F" w:rsidRPr="00E47340">
        <w:rPr>
          <w:b/>
          <w:shd w:val="clear" w:color="auto" w:fill="FFFFFF" w:themeFill="background1"/>
          <w:lang w:val="sr-Cyrl-CS"/>
        </w:rPr>
        <w:t>сл</w:t>
      </w:r>
      <w:r w:rsidR="00AC410F" w:rsidRPr="00E47340">
        <w:rPr>
          <w:b/>
          <w:lang w:val="sr-Cyrl-CS"/>
        </w:rPr>
        <w:t>едећих карактеристика:</w:t>
      </w:r>
    </w:p>
    <w:p w:rsidR="00100737" w:rsidRPr="00E47340" w:rsidRDefault="00100737" w:rsidP="00E47340">
      <w:pPr>
        <w:shd w:val="clear" w:color="auto" w:fill="FFFFFF" w:themeFill="background1"/>
        <w:jc w:val="both"/>
        <w:rPr>
          <w:lang w:val="sr-Cyrl-CS"/>
        </w:rPr>
      </w:pPr>
    </w:p>
    <w:tbl>
      <w:tblPr>
        <w:tblStyle w:val="TableGrid"/>
        <w:tblW w:w="0" w:type="auto"/>
        <w:tblInd w:w="250" w:type="dxa"/>
        <w:tblLook w:val="04A0" w:firstRow="1" w:lastRow="0" w:firstColumn="1" w:lastColumn="0" w:noHBand="0" w:noVBand="1"/>
      </w:tblPr>
      <w:tblGrid>
        <w:gridCol w:w="3458"/>
        <w:gridCol w:w="3510"/>
        <w:gridCol w:w="3600"/>
      </w:tblGrid>
      <w:tr w:rsidR="00100737" w:rsidRPr="00E47340" w:rsidTr="00B5675E">
        <w:tc>
          <w:tcPr>
            <w:tcW w:w="3458" w:type="dxa"/>
            <w:shd w:val="clear" w:color="auto" w:fill="C00000"/>
          </w:tcPr>
          <w:p w:rsidR="00100737" w:rsidRPr="00E47340" w:rsidRDefault="00100737" w:rsidP="00E47340">
            <w:pPr>
              <w:shd w:val="clear" w:color="auto" w:fill="FFFFFF" w:themeFill="background1"/>
              <w:jc w:val="center"/>
              <w:rPr>
                <w:b/>
                <w:i/>
                <w:sz w:val="28"/>
                <w:szCs w:val="28"/>
              </w:rPr>
            </w:pPr>
            <w:r w:rsidRPr="00E47340">
              <w:rPr>
                <w:b/>
                <w:sz w:val="28"/>
                <w:szCs w:val="28"/>
              </w:rPr>
              <w:t>Параметар</w:t>
            </w:r>
          </w:p>
        </w:tc>
        <w:tc>
          <w:tcPr>
            <w:tcW w:w="3510" w:type="dxa"/>
            <w:shd w:val="clear" w:color="auto" w:fill="C00000"/>
          </w:tcPr>
          <w:p w:rsidR="00100737" w:rsidRPr="00E47340" w:rsidRDefault="00100737" w:rsidP="00E47340">
            <w:pPr>
              <w:shd w:val="clear" w:color="auto" w:fill="FFFFFF" w:themeFill="background1"/>
              <w:jc w:val="center"/>
              <w:rPr>
                <w:b/>
                <w:i/>
                <w:sz w:val="28"/>
                <w:szCs w:val="28"/>
              </w:rPr>
            </w:pPr>
            <w:r w:rsidRPr="00E47340">
              <w:rPr>
                <w:b/>
                <w:sz w:val="28"/>
                <w:szCs w:val="28"/>
              </w:rPr>
              <w:t>Класа A1</w:t>
            </w:r>
          </w:p>
        </w:tc>
        <w:tc>
          <w:tcPr>
            <w:tcW w:w="3600" w:type="dxa"/>
            <w:shd w:val="clear" w:color="auto" w:fill="C00000"/>
          </w:tcPr>
          <w:p w:rsidR="00100737" w:rsidRPr="00E47340" w:rsidRDefault="00100737" w:rsidP="00E47340">
            <w:pPr>
              <w:shd w:val="clear" w:color="auto" w:fill="FFFFFF" w:themeFill="background1"/>
              <w:jc w:val="center"/>
              <w:rPr>
                <w:b/>
                <w:sz w:val="28"/>
                <w:szCs w:val="28"/>
              </w:rPr>
            </w:pPr>
            <w:r w:rsidRPr="00E47340">
              <w:rPr>
                <w:b/>
                <w:sz w:val="28"/>
                <w:szCs w:val="28"/>
              </w:rPr>
              <w:t>Стандарад</w:t>
            </w:r>
          </w:p>
        </w:tc>
      </w:tr>
      <w:tr w:rsidR="00100737" w:rsidRPr="00E47340" w:rsidTr="00B5675E">
        <w:tc>
          <w:tcPr>
            <w:tcW w:w="3458" w:type="dxa"/>
            <w:shd w:val="clear" w:color="auto" w:fill="FDE9D9" w:themeFill="accent6" w:themeFillTint="33"/>
          </w:tcPr>
          <w:p w:rsidR="00100737" w:rsidRPr="00E47340" w:rsidRDefault="00100737" w:rsidP="00E47340">
            <w:pPr>
              <w:shd w:val="clear" w:color="auto" w:fill="FFFFFF" w:themeFill="background1"/>
              <w:jc w:val="both"/>
              <w:rPr>
                <w:sz w:val="28"/>
                <w:szCs w:val="28"/>
              </w:rPr>
            </w:pPr>
            <w:r w:rsidRPr="00E47340">
              <w:rPr>
                <w:sz w:val="28"/>
                <w:szCs w:val="28"/>
              </w:rPr>
              <w:t>Пречник (mm)</w:t>
            </w:r>
          </w:p>
        </w:tc>
        <w:tc>
          <w:tcPr>
            <w:tcW w:w="3510" w:type="dxa"/>
            <w:shd w:val="clear" w:color="auto" w:fill="FDE9D9" w:themeFill="accent6" w:themeFillTint="33"/>
          </w:tcPr>
          <w:p w:rsidR="00100737" w:rsidRPr="00E47340" w:rsidRDefault="00100737" w:rsidP="00E47340">
            <w:pPr>
              <w:shd w:val="clear" w:color="auto" w:fill="FFFFFF" w:themeFill="background1"/>
              <w:jc w:val="center"/>
              <w:rPr>
                <w:sz w:val="28"/>
                <w:szCs w:val="28"/>
              </w:rPr>
            </w:pPr>
            <w:r w:rsidRPr="00E47340">
              <w:rPr>
                <w:sz w:val="28"/>
                <w:szCs w:val="28"/>
              </w:rPr>
              <w:t>6±1</w:t>
            </w:r>
          </w:p>
        </w:tc>
        <w:tc>
          <w:tcPr>
            <w:tcW w:w="3600" w:type="dxa"/>
            <w:shd w:val="clear" w:color="auto" w:fill="FDE9D9" w:themeFill="accent6" w:themeFillTint="33"/>
          </w:tcPr>
          <w:p w:rsidR="00100737" w:rsidRPr="00E47340" w:rsidRDefault="00100737" w:rsidP="00E47340">
            <w:pPr>
              <w:shd w:val="clear" w:color="auto" w:fill="FFFFFF" w:themeFill="background1"/>
              <w:jc w:val="center"/>
              <w:rPr>
                <w:i/>
                <w:sz w:val="28"/>
                <w:szCs w:val="28"/>
              </w:rPr>
            </w:pPr>
            <w:r w:rsidRPr="00E47340">
              <w:rPr>
                <w:sz w:val="28"/>
                <w:szCs w:val="28"/>
                <w:lang w:val="fr-FR"/>
              </w:rPr>
              <w:t>SRPS EN 16127</w:t>
            </w:r>
          </w:p>
        </w:tc>
      </w:tr>
      <w:tr w:rsidR="00100737" w:rsidRPr="00E47340" w:rsidTr="00B5675E">
        <w:tc>
          <w:tcPr>
            <w:tcW w:w="3458" w:type="dxa"/>
            <w:shd w:val="clear" w:color="auto" w:fill="FDE9D9" w:themeFill="accent6" w:themeFillTint="33"/>
          </w:tcPr>
          <w:p w:rsidR="00100737" w:rsidRPr="00E47340" w:rsidRDefault="00100737" w:rsidP="00E47340">
            <w:pPr>
              <w:shd w:val="clear" w:color="auto" w:fill="FFFFFF" w:themeFill="background1"/>
              <w:jc w:val="both"/>
              <w:rPr>
                <w:sz w:val="28"/>
                <w:szCs w:val="28"/>
              </w:rPr>
            </w:pPr>
            <w:proofErr w:type="gramStart"/>
            <w:r w:rsidRPr="00E47340">
              <w:rPr>
                <w:sz w:val="28"/>
                <w:szCs w:val="28"/>
              </w:rPr>
              <w:t>Дужина(</w:t>
            </w:r>
            <w:proofErr w:type="gramEnd"/>
            <w:r w:rsidRPr="00E47340">
              <w:rPr>
                <w:sz w:val="28"/>
                <w:szCs w:val="28"/>
              </w:rPr>
              <w:t>mm) (сса 99%)</w:t>
            </w:r>
          </w:p>
        </w:tc>
        <w:tc>
          <w:tcPr>
            <w:tcW w:w="3510" w:type="dxa"/>
            <w:shd w:val="clear" w:color="auto" w:fill="FDE9D9" w:themeFill="accent6" w:themeFillTint="33"/>
          </w:tcPr>
          <w:p w:rsidR="00100737" w:rsidRPr="00E47340" w:rsidRDefault="00100737" w:rsidP="00E47340">
            <w:pPr>
              <w:shd w:val="clear" w:color="auto" w:fill="FFFFFF" w:themeFill="background1"/>
              <w:jc w:val="center"/>
              <w:rPr>
                <w:i/>
                <w:sz w:val="28"/>
                <w:szCs w:val="28"/>
              </w:rPr>
            </w:pPr>
            <w:r w:rsidRPr="00E47340">
              <w:rPr>
                <w:sz w:val="28"/>
                <w:szCs w:val="28"/>
              </w:rPr>
              <w:t>3,15˂L</w:t>
            </w:r>
            <w:r w:rsidRPr="00E47340">
              <w:rPr>
                <w:rFonts w:ascii="Calibri" w:hAnsi="Calibri"/>
                <w:sz w:val="28"/>
                <w:szCs w:val="28"/>
              </w:rPr>
              <w:t>≤</w:t>
            </w:r>
            <w:r w:rsidRPr="00E47340">
              <w:rPr>
                <w:sz w:val="28"/>
                <w:szCs w:val="28"/>
              </w:rPr>
              <w:t xml:space="preserve">40 </w:t>
            </w:r>
          </w:p>
        </w:tc>
        <w:tc>
          <w:tcPr>
            <w:tcW w:w="3600" w:type="dxa"/>
            <w:shd w:val="clear" w:color="auto" w:fill="FDE9D9" w:themeFill="accent6" w:themeFillTint="33"/>
          </w:tcPr>
          <w:p w:rsidR="00100737" w:rsidRPr="00E47340" w:rsidRDefault="00100737" w:rsidP="00E47340">
            <w:pPr>
              <w:shd w:val="clear" w:color="auto" w:fill="FFFFFF" w:themeFill="background1"/>
              <w:jc w:val="center"/>
              <w:rPr>
                <w:sz w:val="28"/>
                <w:szCs w:val="28"/>
                <w:lang w:val="fr-FR"/>
              </w:rPr>
            </w:pPr>
            <w:r w:rsidRPr="00E47340">
              <w:rPr>
                <w:sz w:val="28"/>
                <w:szCs w:val="28"/>
                <w:lang w:val="fr-FR"/>
              </w:rPr>
              <w:t>SRPS EN 16127</w:t>
            </w:r>
          </w:p>
        </w:tc>
      </w:tr>
      <w:tr w:rsidR="00100737" w:rsidRPr="00E47340" w:rsidTr="00B5675E">
        <w:tc>
          <w:tcPr>
            <w:tcW w:w="3458" w:type="dxa"/>
            <w:shd w:val="clear" w:color="auto" w:fill="FDE9D9" w:themeFill="accent6" w:themeFillTint="33"/>
          </w:tcPr>
          <w:p w:rsidR="00100737" w:rsidRPr="00E47340" w:rsidRDefault="00100737" w:rsidP="00E47340">
            <w:pPr>
              <w:shd w:val="clear" w:color="auto" w:fill="FFFFFF" w:themeFill="background1"/>
              <w:jc w:val="both"/>
              <w:rPr>
                <w:i/>
                <w:sz w:val="28"/>
                <w:szCs w:val="28"/>
              </w:rPr>
            </w:pPr>
            <w:r w:rsidRPr="00E47340">
              <w:rPr>
                <w:sz w:val="28"/>
                <w:szCs w:val="28"/>
              </w:rPr>
              <w:t>Влажност</w:t>
            </w:r>
          </w:p>
        </w:tc>
        <w:tc>
          <w:tcPr>
            <w:tcW w:w="3510" w:type="dxa"/>
            <w:shd w:val="clear" w:color="auto" w:fill="FDE9D9" w:themeFill="accent6" w:themeFillTint="33"/>
          </w:tcPr>
          <w:p w:rsidR="00100737" w:rsidRPr="00E47340" w:rsidRDefault="00100737" w:rsidP="00E47340">
            <w:pPr>
              <w:shd w:val="clear" w:color="auto" w:fill="FFFFFF" w:themeFill="background1"/>
              <w:jc w:val="center"/>
              <w:rPr>
                <w:sz w:val="28"/>
                <w:szCs w:val="28"/>
              </w:rPr>
            </w:pPr>
            <w:r w:rsidRPr="00E47340">
              <w:rPr>
                <w:sz w:val="28"/>
                <w:szCs w:val="28"/>
              </w:rPr>
              <w:t>M10 &lt; 10%</w:t>
            </w:r>
          </w:p>
        </w:tc>
        <w:tc>
          <w:tcPr>
            <w:tcW w:w="3600" w:type="dxa"/>
            <w:shd w:val="clear" w:color="auto" w:fill="FDE9D9" w:themeFill="accent6" w:themeFillTint="33"/>
          </w:tcPr>
          <w:p w:rsidR="00100737" w:rsidRPr="00E47340" w:rsidRDefault="00100737" w:rsidP="00E47340">
            <w:pPr>
              <w:shd w:val="clear" w:color="auto" w:fill="FFFFFF" w:themeFill="background1"/>
              <w:jc w:val="center"/>
              <w:rPr>
                <w:sz w:val="28"/>
                <w:szCs w:val="28"/>
              </w:rPr>
            </w:pPr>
            <w:r w:rsidRPr="00E47340">
              <w:rPr>
                <w:sz w:val="28"/>
                <w:szCs w:val="28"/>
              </w:rPr>
              <w:t>SRPS EN 14774-2</w:t>
            </w:r>
          </w:p>
        </w:tc>
      </w:tr>
      <w:tr w:rsidR="00100737" w:rsidRPr="00E47340" w:rsidTr="00B5675E">
        <w:tc>
          <w:tcPr>
            <w:tcW w:w="3458" w:type="dxa"/>
            <w:shd w:val="clear" w:color="auto" w:fill="FDE9D9" w:themeFill="accent6" w:themeFillTint="33"/>
          </w:tcPr>
          <w:p w:rsidR="00100737" w:rsidRPr="00E47340" w:rsidRDefault="00100737" w:rsidP="00E47340">
            <w:pPr>
              <w:shd w:val="clear" w:color="auto" w:fill="FFFFFF" w:themeFill="background1"/>
              <w:jc w:val="both"/>
              <w:rPr>
                <w:i/>
                <w:sz w:val="28"/>
                <w:szCs w:val="28"/>
              </w:rPr>
            </w:pPr>
            <w:r w:rsidRPr="00E47340">
              <w:rPr>
                <w:sz w:val="28"/>
                <w:szCs w:val="28"/>
              </w:rPr>
              <w:t>Садржај пепела</w:t>
            </w:r>
          </w:p>
        </w:tc>
        <w:tc>
          <w:tcPr>
            <w:tcW w:w="3510" w:type="dxa"/>
            <w:shd w:val="clear" w:color="auto" w:fill="FDE9D9" w:themeFill="accent6" w:themeFillTint="33"/>
          </w:tcPr>
          <w:p w:rsidR="00100737" w:rsidRPr="00E47340" w:rsidRDefault="00100737" w:rsidP="00E47340">
            <w:pPr>
              <w:shd w:val="clear" w:color="auto" w:fill="FFFFFF" w:themeFill="background1"/>
              <w:jc w:val="center"/>
              <w:rPr>
                <w:sz w:val="28"/>
                <w:szCs w:val="28"/>
              </w:rPr>
            </w:pPr>
            <w:r w:rsidRPr="00E47340">
              <w:rPr>
                <w:sz w:val="28"/>
                <w:szCs w:val="28"/>
              </w:rPr>
              <w:t xml:space="preserve"> ≤ 0,7 % suve materije</w:t>
            </w:r>
          </w:p>
        </w:tc>
        <w:tc>
          <w:tcPr>
            <w:tcW w:w="3600" w:type="dxa"/>
            <w:shd w:val="clear" w:color="auto" w:fill="FDE9D9" w:themeFill="accent6" w:themeFillTint="33"/>
          </w:tcPr>
          <w:p w:rsidR="00100737" w:rsidRPr="00E47340" w:rsidRDefault="00100737" w:rsidP="00E47340">
            <w:pPr>
              <w:shd w:val="clear" w:color="auto" w:fill="FFFFFF" w:themeFill="background1"/>
              <w:jc w:val="center"/>
              <w:rPr>
                <w:sz w:val="28"/>
                <w:szCs w:val="28"/>
              </w:rPr>
            </w:pPr>
            <w:r w:rsidRPr="00E47340">
              <w:rPr>
                <w:sz w:val="28"/>
                <w:szCs w:val="28"/>
              </w:rPr>
              <w:t>SRPS EN 14775</w:t>
            </w:r>
          </w:p>
        </w:tc>
      </w:tr>
      <w:tr w:rsidR="00100737" w:rsidRPr="00E47340" w:rsidTr="00B5675E">
        <w:tc>
          <w:tcPr>
            <w:tcW w:w="3458" w:type="dxa"/>
            <w:shd w:val="clear" w:color="auto" w:fill="FDE9D9" w:themeFill="accent6" w:themeFillTint="33"/>
          </w:tcPr>
          <w:p w:rsidR="00100737" w:rsidRPr="00E47340" w:rsidRDefault="00100737" w:rsidP="00E47340">
            <w:pPr>
              <w:shd w:val="clear" w:color="auto" w:fill="FFFFFF" w:themeFill="background1"/>
              <w:jc w:val="both"/>
              <w:rPr>
                <w:i/>
                <w:sz w:val="28"/>
                <w:szCs w:val="28"/>
              </w:rPr>
            </w:pPr>
            <w:r w:rsidRPr="00E47340">
              <w:rPr>
                <w:sz w:val="28"/>
                <w:szCs w:val="28"/>
              </w:rPr>
              <w:t>Насипна густина</w:t>
            </w:r>
          </w:p>
        </w:tc>
        <w:tc>
          <w:tcPr>
            <w:tcW w:w="3510" w:type="dxa"/>
            <w:shd w:val="clear" w:color="auto" w:fill="FDE9D9" w:themeFill="accent6" w:themeFillTint="33"/>
          </w:tcPr>
          <w:p w:rsidR="00100737" w:rsidRPr="00E47340" w:rsidRDefault="00100737" w:rsidP="00E47340">
            <w:pPr>
              <w:shd w:val="clear" w:color="auto" w:fill="FFFFFF" w:themeFill="background1"/>
              <w:jc w:val="center"/>
              <w:rPr>
                <w:sz w:val="28"/>
                <w:szCs w:val="28"/>
              </w:rPr>
            </w:pPr>
            <w:r w:rsidRPr="00E47340">
              <w:rPr>
                <w:sz w:val="28"/>
                <w:szCs w:val="28"/>
              </w:rPr>
              <w:t>BD600 &gt; 600 kg/m3</w:t>
            </w:r>
          </w:p>
        </w:tc>
        <w:tc>
          <w:tcPr>
            <w:tcW w:w="3600" w:type="dxa"/>
            <w:shd w:val="clear" w:color="auto" w:fill="FDE9D9" w:themeFill="accent6" w:themeFillTint="33"/>
          </w:tcPr>
          <w:p w:rsidR="00100737" w:rsidRPr="00E47340" w:rsidRDefault="00100737" w:rsidP="00E47340">
            <w:pPr>
              <w:shd w:val="clear" w:color="auto" w:fill="FFFFFF" w:themeFill="background1"/>
              <w:jc w:val="center"/>
              <w:rPr>
                <w:sz w:val="28"/>
                <w:szCs w:val="28"/>
              </w:rPr>
            </w:pPr>
            <w:r w:rsidRPr="00E47340">
              <w:rPr>
                <w:sz w:val="28"/>
                <w:szCs w:val="28"/>
              </w:rPr>
              <w:t>SRPS EN 15103</w:t>
            </w:r>
          </w:p>
        </w:tc>
      </w:tr>
    </w:tbl>
    <w:p w:rsidR="00100737" w:rsidRPr="00E47340" w:rsidRDefault="00100737" w:rsidP="00E47340">
      <w:pPr>
        <w:shd w:val="clear" w:color="auto" w:fill="FFFFFF" w:themeFill="background1"/>
        <w:jc w:val="both"/>
        <w:rPr>
          <w:i/>
          <w:lang w:val="sr-Cyrl-RS"/>
        </w:rPr>
      </w:pPr>
      <w:r w:rsidRPr="00E47340">
        <w:t xml:space="preserve"> </w:t>
      </w:r>
    </w:p>
    <w:p w:rsidR="0039701A" w:rsidRPr="00E47340" w:rsidRDefault="008401E7" w:rsidP="00E47340">
      <w:pPr>
        <w:shd w:val="clear" w:color="auto" w:fill="FFFFFF" w:themeFill="background1"/>
        <w:jc w:val="both"/>
      </w:pPr>
      <w:r w:rsidRPr="00E47340">
        <w:t xml:space="preserve">Бруто калоријска вредност пелета </w:t>
      </w:r>
      <w:r w:rsidR="0039701A" w:rsidRPr="00E47340">
        <w:t xml:space="preserve">min. </w:t>
      </w:r>
      <w:r w:rsidR="00B5675E" w:rsidRPr="00E47340">
        <w:rPr>
          <w:lang w:val="sr-Cyrl-RS"/>
        </w:rPr>
        <w:t>18</w:t>
      </w:r>
      <w:proofErr w:type="gramStart"/>
      <w:r w:rsidR="0039701A" w:rsidRPr="00E47340">
        <w:t>,</w:t>
      </w:r>
      <w:r w:rsidR="00D30799" w:rsidRPr="00E47340">
        <w:t>4</w:t>
      </w:r>
      <w:proofErr w:type="gramEnd"/>
      <w:r w:rsidR="0039701A" w:rsidRPr="00E47340">
        <w:t xml:space="preserve"> </w:t>
      </w:r>
      <w:r w:rsidR="001121A4" w:rsidRPr="00E47340">
        <w:rPr>
          <w:lang w:val="sr-Cyrl-RS"/>
        </w:rPr>
        <w:t>М</w:t>
      </w:r>
      <w:r w:rsidR="00D30799" w:rsidRPr="00E47340">
        <w:t>J</w:t>
      </w:r>
      <w:r w:rsidR="0039701A" w:rsidRPr="00E47340">
        <w:t xml:space="preserve">/kg </w:t>
      </w:r>
    </w:p>
    <w:p w:rsidR="00D30799" w:rsidRPr="00E47340" w:rsidRDefault="00D30799" w:rsidP="00E47340">
      <w:pPr>
        <w:shd w:val="clear" w:color="auto" w:fill="FFFFFF" w:themeFill="background1"/>
        <w:jc w:val="both"/>
        <w:rPr>
          <w:i/>
          <w:lang w:val="sr-Cyrl-RS"/>
        </w:rPr>
      </w:pPr>
      <w:r w:rsidRPr="00E47340">
        <w:rPr>
          <w:lang w:val="sr-Cyrl-RS"/>
        </w:rPr>
        <w:t>Нето калоријска вредност мин 1</w:t>
      </w:r>
      <w:r w:rsidR="00CA7874" w:rsidRPr="00E47340">
        <w:rPr>
          <w:lang w:val="sr-Cyrl-RS"/>
        </w:rPr>
        <w:t>6</w:t>
      </w:r>
      <w:r w:rsidRPr="00E47340">
        <w:rPr>
          <w:lang w:val="sr-Cyrl-RS"/>
        </w:rPr>
        <w:t>,</w:t>
      </w:r>
      <w:r w:rsidR="00CA7874" w:rsidRPr="00E47340">
        <w:rPr>
          <w:lang w:val="sr-Cyrl-RS"/>
        </w:rPr>
        <w:t>5</w:t>
      </w:r>
      <w:r w:rsidRPr="00E47340">
        <w:rPr>
          <w:lang w:val="sr-Cyrl-RS"/>
        </w:rPr>
        <w:t xml:space="preserve"> </w:t>
      </w:r>
      <w:r w:rsidR="001121A4" w:rsidRPr="00E47340">
        <w:rPr>
          <w:lang w:val="sr-Cyrl-RS"/>
        </w:rPr>
        <w:t>М</w:t>
      </w:r>
      <w:r w:rsidRPr="00E47340">
        <w:t>J/kg</w:t>
      </w:r>
    </w:p>
    <w:p w:rsidR="001E46AD" w:rsidRPr="00E47340" w:rsidRDefault="001E46AD" w:rsidP="00E47340">
      <w:pPr>
        <w:shd w:val="clear" w:color="auto" w:fill="FFFFFF" w:themeFill="background1"/>
        <w:jc w:val="both"/>
      </w:pPr>
    </w:p>
    <w:p w:rsidR="00CA7874" w:rsidRPr="00E47340" w:rsidRDefault="00AC410F" w:rsidP="00E47340">
      <w:pPr>
        <w:shd w:val="clear" w:color="auto" w:fill="FFFFFF" w:themeFill="background1"/>
        <w:jc w:val="both"/>
        <w:rPr>
          <w:lang w:val="sr-Cyrl-RS"/>
        </w:rPr>
      </w:pPr>
      <w:proofErr w:type="gramStart"/>
      <w:r w:rsidRPr="00E47340">
        <w:t xml:space="preserve">Тражене карактеристике пелета </w:t>
      </w:r>
      <w:r w:rsidRPr="00E47340">
        <w:rPr>
          <w:b/>
        </w:rPr>
        <w:t>понуђач потврђује</w:t>
      </w:r>
      <w:r w:rsidR="001E46AD" w:rsidRPr="00E47340">
        <w:rPr>
          <w:b/>
        </w:rPr>
        <w:t>/доказује</w:t>
      </w:r>
      <w:r w:rsidRPr="00E47340">
        <w:rPr>
          <w:b/>
        </w:rPr>
        <w:t xml:space="preserve"> достављањем</w:t>
      </w:r>
      <w:r w:rsidRPr="00E47340">
        <w:t xml:space="preserve"> сертификата за стандардни квалитет A1 </w:t>
      </w:r>
      <w:r w:rsidR="00B5675E" w:rsidRPr="00E47340">
        <w:t>класе</w:t>
      </w:r>
      <w:r w:rsidRPr="00E47340">
        <w:t xml:space="preserve"> пелета</w:t>
      </w:r>
      <w:r w:rsidR="00B5675E" w:rsidRPr="00E47340">
        <w:rPr>
          <w:lang w:val="sr-Cyrl-RS"/>
        </w:rPr>
        <w:t xml:space="preserve"> од дрвене биомасе</w:t>
      </w:r>
      <w:r w:rsidRPr="00E47340">
        <w:t>, оверен</w:t>
      </w:r>
      <w:r w:rsidR="00813C37" w:rsidRPr="00E47340">
        <w:t>ог</w:t>
      </w:r>
      <w:r w:rsidRPr="00E47340">
        <w:t xml:space="preserve"> од стране акредитоване ЕУ или СРБ лабора</w:t>
      </w:r>
      <w:r w:rsidR="00CA7874" w:rsidRPr="00E47340">
        <w:t>торије, по важећим стандардима.</w:t>
      </w:r>
      <w:proofErr w:type="gramEnd"/>
    </w:p>
    <w:p w:rsidR="00CA7874" w:rsidRPr="00E47340" w:rsidRDefault="00CA7874" w:rsidP="00E47340">
      <w:pPr>
        <w:shd w:val="clear" w:color="auto" w:fill="FFFFFF" w:themeFill="background1"/>
        <w:jc w:val="both"/>
        <w:rPr>
          <w:lang w:val="sr-Cyrl-RS"/>
        </w:rPr>
      </w:pPr>
    </w:p>
    <w:p w:rsidR="00CA7874" w:rsidRPr="00E47340" w:rsidRDefault="001121A4" w:rsidP="00E47340">
      <w:pPr>
        <w:shd w:val="clear" w:color="auto" w:fill="FFFFFF" w:themeFill="background1"/>
        <w:jc w:val="both"/>
      </w:pPr>
      <w:r w:rsidRPr="00E47340">
        <w:rPr>
          <w:lang w:val="sr-Cyrl-BA"/>
        </w:rPr>
        <w:t>Сертификати се дос</w:t>
      </w:r>
      <w:r w:rsidR="00CA7874" w:rsidRPr="00E47340">
        <w:rPr>
          <w:lang w:val="sr-Cyrl-BA"/>
        </w:rPr>
        <w:t>т</w:t>
      </w:r>
      <w:r w:rsidRPr="00E47340">
        <w:rPr>
          <w:lang w:val="sr-Cyrl-BA"/>
        </w:rPr>
        <w:t>а</w:t>
      </w:r>
      <w:r w:rsidR="00CA7874" w:rsidRPr="00E47340">
        <w:rPr>
          <w:lang w:val="sr-Cyrl-BA"/>
        </w:rPr>
        <w:t>вљају у неовереној копији, на српском или енглеском језику.</w:t>
      </w:r>
    </w:p>
    <w:p w:rsidR="001E46AD" w:rsidRPr="00E47340" w:rsidRDefault="00CA7874" w:rsidP="00E47340">
      <w:pPr>
        <w:shd w:val="clear" w:color="auto" w:fill="FFFFFF" w:themeFill="background1"/>
        <w:jc w:val="both"/>
      </w:pPr>
      <w:r w:rsidRPr="00E47340">
        <w:rPr>
          <w:lang w:val="sr-Cyrl-BA"/>
        </w:rPr>
        <w:t>Уколико је Сертификат на неком другом страном језику, уз тражени доказ доставити и оверен превод од стране овлашћеног судског тумача.</w:t>
      </w:r>
    </w:p>
    <w:p w:rsidR="001E46AD" w:rsidRPr="00E47340" w:rsidRDefault="001E46AD" w:rsidP="00E47340">
      <w:pPr>
        <w:shd w:val="clear" w:color="auto" w:fill="FFFFFF" w:themeFill="background1"/>
        <w:jc w:val="both"/>
      </w:pPr>
    </w:p>
    <w:p w:rsidR="005A7720" w:rsidRPr="00E47340" w:rsidRDefault="000874E4" w:rsidP="00E47340">
      <w:pPr>
        <w:shd w:val="clear" w:color="auto" w:fill="FFFFFF" w:themeFill="background1"/>
        <w:jc w:val="both"/>
        <w:rPr>
          <w:color w:val="auto"/>
          <w:lang w:val="sr-Cyrl-RS"/>
        </w:rPr>
      </w:pPr>
      <w:r w:rsidRPr="00E47340">
        <w:rPr>
          <w:b/>
          <w:color w:val="auto"/>
          <w:lang w:val="sr-Cyrl-RS"/>
        </w:rPr>
        <w:t>Понуђач је у обавези да уз понуду</w:t>
      </w:r>
      <w:r w:rsidRPr="00E47340">
        <w:rPr>
          <w:color w:val="auto"/>
          <w:lang w:val="sr-Cyrl-RS"/>
        </w:rPr>
        <w:t xml:space="preserve"> достави фотографиј</w:t>
      </w:r>
      <w:r w:rsidR="00802B98" w:rsidRPr="00E47340">
        <w:rPr>
          <w:color w:val="auto"/>
          <w:lang w:val="sr-Cyrl-RS"/>
        </w:rPr>
        <w:t>у</w:t>
      </w:r>
      <w:r w:rsidRPr="00E47340">
        <w:rPr>
          <w:color w:val="auto"/>
          <w:lang w:val="sr-Cyrl-RS"/>
        </w:rPr>
        <w:t xml:space="preserve"> упак</w:t>
      </w:r>
      <w:r w:rsidR="00D30799" w:rsidRPr="00E47340">
        <w:rPr>
          <w:color w:val="auto"/>
          <w:lang w:val="sr-Cyrl-RS"/>
        </w:rPr>
        <w:t>о</w:t>
      </w:r>
      <w:r w:rsidRPr="00E47340">
        <w:rPr>
          <w:color w:val="auto"/>
          <w:lang w:val="sr-Cyrl-RS"/>
        </w:rPr>
        <w:t>ваног пелета, који је понудио у својој понуди и који ће ипоручивати, да би</w:t>
      </w:r>
      <w:r w:rsidR="00802B98" w:rsidRPr="00E47340">
        <w:rPr>
          <w:color w:val="auto"/>
          <w:lang w:val="sr-Cyrl-RS"/>
        </w:rPr>
        <w:t xml:space="preserve"> Нару</w:t>
      </w:r>
      <w:r w:rsidR="00D30799" w:rsidRPr="00E47340">
        <w:rPr>
          <w:color w:val="auto"/>
          <w:lang w:val="sr-Cyrl-RS"/>
        </w:rPr>
        <w:t>ч</w:t>
      </w:r>
      <w:r w:rsidR="00802B98" w:rsidRPr="00E47340">
        <w:rPr>
          <w:color w:val="auto"/>
          <w:lang w:val="sr-Cyrl-RS"/>
        </w:rPr>
        <w:t xml:space="preserve">илац </w:t>
      </w:r>
      <w:r w:rsidRPr="00E47340">
        <w:rPr>
          <w:color w:val="auto"/>
          <w:lang w:val="sr-Cyrl-RS"/>
        </w:rPr>
        <w:t xml:space="preserve">приликом испоруке </w:t>
      </w:r>
      <w:r w:rsidR="00802B98" w:rsidRPr="00E47340">
        <w:rPr>
          <w:color w:val="auto"/>
          <w:lang w:val="sr-Cyrl-RS"/>
        </w:rPr>
        <w:t xml:space="preserve">утврдио </w:t>
      </w:r>
      <w:r w:rsidRPr="00E47340">
        <w:rPr>
          <w:color w:val="auto"/>
          <w:lang w:val="sr-Cyrl-RS"/>
        </w:rPr>
        <w:t>да ли понуђач/уговорач испоручује понуђени пелет.</w:t>
      </w:r>
    </w:p>
    <w:p w:rsidR="00057C61" w:rsidRPr="00E47340" w:rsidRDefault="00057C61" w:rsidP="00E47340">
      <w:pPr>
        <w:shd w:val="clear" w:color="auto" w:fill="FFFFFF" w:themeFill="background1"/>
        <w:jc w:val="both"/>
        <w:rPr>
          <w:color w:val="auto"/>
        </w:rPr>
      </w:pPr>
    </w:p>
    <w:p w:rsidR="001E46AD" w:rsidRPr="00CA7874" w:rsidRDefault="000874E4" w:rsidP="00E47340">
      <w:pPr>
        <w:shd w:val="clear" w:color="auto" w:fill="FFFFFF" w:themeFill="background1"/>
        <w:jc w:val="both"/>
        <w:rPr>
          <w:color w:val="auto"/>
          <w:lang w:val="sr-Cyrl-RS"/>
        </w:rPr>
      </w:pPr>
      <w:r w:rsidRPr="00E47340">
        <w:rPr>
          <w:color w:val="auto"/>
          <w:lang w:val="sr-Cyrl-RS"/>
        </w:rPr>
        <w:t xml:space="preserve">Ако понуђач није произвођач пелета, </w:t>
      </w:r>
      <w:r w:rsidR="00CA7874" w:rsidRPr="00E47340">
        <w:rPr>
          <w:b/>
          <w:color w:val="auto"/>
          <w:lang w:val="sr-Cyrl-RS"/>
        </w:rPr>
        <w:t>понуђач</w:t>
      </w:r>
      <w:r w:rsidRPr="00E47340">
        <w:rPr>
          <w:b/>
          <w:color w:val="auto"/>
          <w:lang w:val="sr-Cyrl-RS"/>
        </w:rPr>
        <w:t xml:space="preserve"> је дужан</w:t>
      </w:r>
      <w:r w:rsidR="00802B98" w:rsidRPr="00E47340">
        <w:rPr>
          <w:b/>
          <w:color w:val="auto"/>
          <w:lang w:val="sr-Cyrl-RS"/>
        </w:rPr>
        <w:t xml:space="preserve"> </w:t>
      </w:r>
      <w:r w:rsidR="00802B98" w:rsidRPr="00E47340">
        <w:rPr>
          <w:color w:val="auto"/>
          <w:lang w:val="sr-Cyrl-RS"/>
        </w:rPr>
        <w:t xml:space="preserve">са </w:t>
      </w:r>
      <w:r w:rsidRPr="00E47340">
        <w:rPr>
          <w:color w:val="auto"/>
          <w:lang w:val="sr-Cyrl-RS"/>
        </w:rPr>
        <w:t xml:space="preserve">уз понуду </w:t>
      </w:r>
      <w:r w:rsidR="00802B98" w:rsidRPr="00E47340">
        <w:rPr>
          <w:color w:val="auto"/>
          <w:lang w:val="sr-Cyrl-RS"/>
        </w:rPr>
        <w:t xml:space="preserve"> достави уговор о пословно техничкој сарадњи са произвођачем.</w:t>
      </w:r>
      <w:r w:rsidR="00802B98" w:rsidRPr="00CA7874">
        <w:rPr>
          <w:color w:val="auto"/>
          <w:lang w:val="sr-Cyrl-RS"/>
        </w:rPr>
        <w:t xml:space="preserve"> </w:t>
      </w:r>
    </w:p>
    <w:p w:rsidR="001E46AD" w:rsidRPr="00CA7874" w:rsidRDefault="001E46AD" w:rsidP="00E47340">
      <w:pPr>
        <w:shd w:val="clear" w:color="auto" w:fill="FFFFFF" w:themeFill="background1"/>
        <w:jc w:val="both"/>
        <w:rPr>
          <w:color w:val="auto"/>
        </w:rPr>
      </w:pPr>
    </w:p>
    <w:p w:rsidR="001E46AD" w:rsidRPr="00E442AB" w:rsidRDefault="001E46AD" w:rsidP="00E47340">
      <w:pPr>
        <w:shd w:val="clear" w:color="auto" w:fill="FFFFFF" w:themeFill="background1"/>
        <w:jc w:val="both"/>
        <w:rPr>
          <w:color w:val="FF0000"/>
        </w:rPr>
      </w:pPr>
    </w:p>
    <w:p w:rsidR="001E46AD" w:rsidRPr="00E442AB" w:rsidRDefault="001E46AD" w:rsidP="00E47340">
      <w:pPr>
        <w:shd w:val="clear" w:color="auto" w:fill="FFFFFF" w:themeFill="background1"/>
        <w:jc w:val="both"/>
        <w:rPr>
          <w:color w:val="FF0000"/>
        </w:rPr>
      </w:pPr>
    </w:p>
    <w:p w:rsidR="001E46AD" w:rsidRPr="00E442AB" w:rsidRDefault="001E46AD" w:rsidP="00E47340">
      <w:pPr>
        <w:shd w:val="clear" w:color="auto" w:fill="FFFFFF" w:themeFill="background1"/>
        <w:jc w:val="both"/>
        <w:rPr>
          <w:color w:val="FF0000"/>
        </w:rPr>
      </w:pPr>
    </w:p>
    <w:p w:rsidR="001E46AD" w:rsidRPr="00E442AB" w:rsidRDefault="001E46AD" w:rsidP="00E47340">
      <w:pPr>
        <w:shd w:val="clear" w:color="auto" w:fill="FFFFFF" w:themeFill="background1"/>
        <w:jc w:val="both"/>
        <w:rPr>
          <w:color w:val="FF0000"/>
        </w:rPr>
      </w:pPr>
    </w:p>
    <w:p w:rsidR="001E46AD" w:rsidRPr="00E442AB" w:rsidRDefault="001E46AD" w:rsidP="0014395E">
      <w:pPr>
        <w:jc w:val="both"/>
        <w:rPr>
          <w:color w:val="FF0000"/>
        </w:rPr>
      </w:pPr>
    </w:p>
    <w:p w:rsidR="001E46AD" w:rsidRPr="00E442AB" w:rsidRDefault="001E46AD" w:rsidP="0014395E">
      <w:pPr>
        <w:jc w:val="both"/>
        <w:rPr>
          <w:color w:val="FF0000"/>
        </w:rPr>
      </w:pPr>
    </w:p>
    <w:p w:rsidR="001E46AD" w:rsidRDefault="001E46AD" w:rsidP="0014395E">
      <w:pPr>
        <w:jc w:val="both"/>
        <w:rPr>
          <w:color w:val="FF0000"/>
          <w:lang w:val="sr-Cyrl-RS"/>
        </w:rPr>
      </w:pPr>
    </w:p>
    <w:p w:rsidR="00734A2F" w:rsidRDefault="00734A2F" w:rsidP="0014395E">
      <w:pPr>
        <w:jc w:val="both"/>
        <w:rPr>
          <w:color w:val="FF0000"/>
          <w:lang w:val="sr-Cyrl-RS"/>
        </w:rPr>
      </w:pPr>
    </w:p>
    <w:p w:rsidR="00734A2F" w:rsidRDefault="00734A2F" w:rsidP="0014395E">
      <w:pPr>
        <w:jc w:val="both"/>
        <w:rPr>
          <w:color w:val="FF0000"/>
          <w:lang w:val="sr-Cyrl-RS"/>
        </w:rPr>
      </w:pPr>
    </w:p>
    <w:p w:rsidR="00734A2F" w:rsidRPr="00CA7874" w:rsidRDefault="00734A2F" w:rsidP="0014395E">
      <w:pPr>
        <w:jc w:val="both"/>
        <w:rPr>
          <w:color w:val="FF0000"/>
          <w:lang w:val="sr-Cyrl-RS"/>
        </w:rPr>
      </w:pPr>
    </w:p>
    <w:p w:rsidR="0014395E" w:rsidRPr="00E442AB" w:rsidRDefault="0014395E" w:rsidP="0014395E">
      <w:pPr>
        <w:shd w:val="clear" w:color="auto" w:fill="C6D9F1"/>
        <w:jc w:val="center"/>
        <w:rPr>
          <w:b/>
          <w:bCs/>
          <w:i/>
          <w:iCs/>
          <w:lang w:val="sr-Cyrl-CS"/>
        </w:rPr>
      </w:pPr>
      <w:r w:rsidRPr="00E442AB">
        <w:rPr>
          <w:b/>
          <w:bCs/>
          <w:i/>
          <w:iCs/>
          <w:lang w:val="ru-RU"/>
        </w:rPr>
        <w:lastRenderedPageBreak/>
        <w:t xml:space="preserve">   УСЛОВИ ЗА УЧЕШЋЕ У ПОСТУПКУ ЈАВНЕ НАБАВКЕ ИЗ ЧЛ. 75.</w:t>
      </w:r>
      <w:r w:rsidRPr="00E442AB">
        <w:rPr>
          <w:b/>
          <w:bCs/>
          <w:i/>
          <w:iCs/>
          <w:lang w:val="sr-Cyrl-CS"/>
        </w:rPr>
        <w:t xml:space="preserve"> И 76. ЗАКОНА И УПУТСТВО КАКО СЕ ДОКАЗУЈЕ ИСПУЊЕНОСТ ТИХ УСЛОВА</w:t>
      </w:r>
    </w:p>
    <w:p w:rsidR="0014395E" w:rsidRPr="00E442AB" w:rsidRDefault="0014395E" w:rsidP="0014395E">
      <w:pPr>
        <w:shd w:val="clear" w:color="auto" w:fill="C6D9F1"/>
        <w:jc w:val="center"/>
        <w:rPr>
          <w:b/>
          <w:bCs/>
          <w:i/>
          <w:iCs/>
          <w:lang w:val="sr-Cyrl-CS"/>
        </w:rPr>
      </w:pPr>
    </w:p>
    <w:p w:rsidR="0014395E" w:rsidRPr="00E442AB" w:rsidRDefault="0014395E" w:rsidP="0014395E">
      <w:pPr>
        <w:shd w:val="clear" w:color="auto" w:fill="C6D9F1"/>
        <w:jc w:val="center"/>
        <w:rPr>
          <w:b/>
          <w:bCs/>
          <w:i/>
          <w:iCs/>
          <w:lang w:val="sr-Cyrl-CS"/>
        </w:rPr>
      </w:pPr>
    </w:p>
    <w:p w:rsidR="0014395E" w:rsidRPr="00E442AB" w:rsidRDefault="0014395E" w:rsidP="0014395E">
      <w:pPr>
        <w:pStyle w:val="ListParagraph"/>
        <w:numPr>
          <w:ilvl w:val="0"/>
          <w:numId w:val="1"/>
        </w:numPr>
        <w:shd w:val="clear" w:color="auto" w:fill="C6D9F1"/>
        <w:jc w:val="both"/>
        <w:rPr>
          <w:b/>
          <w:bCs/>
          <w:i/>
          <w:iCs/>
        </w:rPr>
      </w:pPr>
      <w:r w:rsidRPr="00E442AB">
        <w:rPr>
          <w:b/>
          <w:bCs/>
          <w:i/>
          <w:iCs/>
          <w:lang w:val="sr-Cyrl-CS"/>
        </w:rPr>
        <w:t xml:space="preserve">УСЛОВИ ЗА УЧЕШЋЕ У ПОСТУПКУ ЈАВНЕ НАБАВКЕ ИЗ ЧЛ. 75.  И 76. </w:t>
      </w:r>
      <w:r w:rsidRPr="00E442AB">
        <w:rPr>
          <w:b/>
          <w:bCs/>
          <w:i/>
          <w:iCs/>
        </w:rPr>
        <w:t>ЗАКОНА</w:t>
      </w:r>
    </w:p>
    <w:p w:rsidR="0014395E" w:rsidRPr="00E442AB" w:rsidRDefault="0014395E" w:rsidP="0014395E">
      <w:pPr>
        <w:ind w:right="-360"/>
        <w:jc w:val="both"/>
        <w:rPr>
          <w:color w:val="auto"/>
        </w:rPr>
      </w:pPr>
    </w:p>
    <w:p w:rsidR="0014395E" w:rsidRPr="00E442AB" w:rsidRDefault="0014395E" w:rsidP="0014395E">
      <w:pPr>
        <w:rPr>
          <w:color w:val="auto"/>
          <w:lang w:val="sr-Cyrl-CS"/>
        </w:rPr>
      </w:pPr>
      <w:r w:rsidRPr="00E442AB">
        <w:rPr>
          <w:color w:val="auto"/>
          <w:lang w:val="sr-Cyrl-CS"/>
        </w:rPr>
        <w:t>Право на учешће у поступку јавне набавке има понуђач ако испуњава:</w:t>
      </w:r>
    </w:p>
    <w:p w:rsidR="0014395E" w:rsidRPr="00E442AB" w:rsidRDefault="0014395E" w:rsidP="0014395E">
      <w:pPr>
        <w:rPr>
          <w:color w:val="auto"/>
          <w:lang w:val="sr-Cyrl-CS"/>
        </w:rPr>
      </w:pPr>
      <w:r w:rsidRPr="00E442AB">
        <w:rPr>
          <w:color w:val="auto"/>
          <w:lang w:val="sr-Cyrl-CS"/>
        </w:rPr>
        <w:t xml:space="preserve">       </w:t>
      </w:r>
      <w:r w:rsidRPr="00E442AB">
        <w:rPr>
          <w:color w:val="auto"/>
          <w:u w:val="single"/>
          <w:lang w:val="sr-Cyrl-CS"/>
        </w:rPr>
        <w:t>Обавезне услове из члана 75. ЗЈН:</w:t>
      </w:r>
    </w:p>
    <w:p w:rsidR="0014395E" w:rsidRPr="00E442AB" w:rsidRDefault="0014395E" w:rsidP="0014395E">
      <w:pPr>
        <w:ind w:right="-360"/>
        <w:rPr>
          <w:color w:val="auto"/>
          <w:lang w:val="sr-Cyrl-CS"/>
        </w:rPr>
      </w:pPr>
      <w:r w:rsidRPr="00E442AB">
        <w:rPr>
          <w:color w:val="auto"/>
          <w:lang w:val="sr-Cyrl-CS"/>
        </w:rPr>
        <w:t>1) да је регистрован код надлежног органа, односно уписан у одговарајући регистар;</w:t>
      </w:r>
    </w:p>
    <w:p w:rsidR="0014395E" w:rsidRPr="00E442AB" w:rsidRDefault="0014395E" w:rsidP="0014395E">
      <w:pPr>
        <w:ind w:right="-360"/>
        <w:rPr>
          <w:color w:val="auto"/>
          <w:lang w:val="sr-Cyrl-CS"/>
        </w:rPr>
      </w:pPr>
      <w:r w:rsidRPr="00E442AB">
        <w:rPr>
          <w:color w:val="auto"/>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4395E" w:rsidRPr="00E442AB" w:rsidRDefault="0014395E" w:rsidP="0014395E">
      <w:pPr>
        <w:ind w:right="-360"/>
        <w:rPr>
          <w:color w:val="auto"/>
          <w:lang w:val="sr-Cyrl-CS"/>
        </w:rPr>
      </w:pPr>
      <w:r w:rsidRPr="00E442AB">
        <w:rPr>
          <w:color w:val="auto"/>
          <w:lang w:val="sr-Cyrl-CS"/>
        </w:rPr>
        <w:t xml:space="preserve">3) да је измирио доспеле порезе, доприносе и друге </w:t>
      </w:r>
      <w:r w:rsidR="00863726" w:rsidRPr="00E442AB">
        <w:rPr>
          <w:color w:val="auto"/>
          <w:lang w:val="sr-Cyrl-CS"/>
        </w:rPr>
        <w:t>јавне дажбине у складу са пропи</w:t>
      </w:r>
      <w:r w:rsidRPr="00E442AB">
        <w:rPr>
          <w:color w:val="auto"/>
          <w:lang w:val="sr-Cyrl-CS"/>
        </w:rPr>
        <w:t>сима Републике Србије или стране државе када има седиште на њеној територији;</w:t>
      </w:r>
    </w:p>
    <w:p w:rsidR="0014395E" w:rsidRPr="00E442AB" w:rsidRDefault="0014395E" w:rsidP="0014395E">
      <w:pPr>
        <w:ind w:right="-360"/>
        <w:rPr>
          <w:color w:val="auto"/>
          <w:lang w:val="sr-Cyrl-CS"/>
        </w:rPr>
      </w:pPr>
      <w:r w:rsidRPr="00E442AB">
        <w:rPr>
          <w:color w:val="auto"/>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заштите животне средине и нема забрану обављања делатности која је на снази у време подношења понуде</w:t>
      </w:r>
    </w:p>
    <w:p w:rsidR="0014395E" w:rsidRPr="00E442AB" w:rsidRDefault="0014395E" w:rsidP="0014395E">
      <w:pPr>
        <w:rPr>
          <w:color w:val="auto"/>
          <w:lang w:val="sr-Cyrl-CS"/>
        </w:rPr>
      </w:pPr>
      <w:r w:rsidRPr="00E442AB">
        <w:rPr>
          <w:color w:val="auto"/>
          <w:lang w:val="sr-Cyrl-CS"/>
        </w:rPr>
        <w:t xml:space="preserve">       </w:t>
      </w:r>
    </w:p>
    <w:p w:rsidR="0014395E" w:rsidRPr="00E442AB" w:rsidRDefault="0014395E" w:rsidP="001E46AD">
      <w:pPr>
        <w:ind w:right="-180"/>
        <w:rPr>
          <w:bCs/>
          <w:i/>
          <w:iCs/>
          <w:color w:val="auto"/>
          <w:lang w:val="sr-Cyrl-CS"/>
        </w:rPr>
      </w:pPr>
      <w:r w:rsidRPr="00E442AB">
        <w:rPr>
          <w:color w:val="auto"/>
          <w:lang w:val="sr-Cyrl-CS"/>
        </w:rPr>
        <w:t xml:space="preserve">          </w:t>
      </w:r>
    </w:p>
    <w:p w:rsidR="0014395E" w:rsidRPr="00E442AB" w:rsidRDefault="0014395E"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1E46AD" w:rsidRPr="00E442AB" w:rsidRDefault="001E46AD" w:rsidP="0014395E">
      <w:pPr>
        <w:jc w:val="both"/>
        <w:rPr>
          <w:bCs/>
          <w:i/>
          <w:iCs/>
          <w:color w:val="auto"/>
          <w:lang w:val="sr-Cyrl-CS"/>
        </w:rPr>
      </w:pPr>
    </w:p>
    <w:p w:rsidR="001E46AD" w:rsidRPr="00E442AB" w:rsidRDefault="001E46AD" w:rsidP="0014395E">
      <w:pPr>
        <w:jc w:val="both"/>
        <w:rPr>
          <w:bCs/>
          <w:i/>
          <w:iCs/>
          <w:color w:val="auto"/>
          <w:lang w:val="sr-Cyrl-CS"/>
        </w:rPr>
      </w:pPr>
    </w:p>
    <w:p w:rsidR="001E46AD" w:rsidRPr="00E442AB" w:rsidRDefault="001E46AD" w:rsidP="0014395E">
      <w:pPr>
        <w:jc w:val="both"/>
        <w:rPr>
          <w:bCs/>
          <w:i/>
          <w:iCs/>
          <w:color w:val="auto"/>
          <w:lang w:val="sr-Cyrl-CS"/>
        </w:rPr>
      </w:pPr>
    </w:p>
    <w:p w:rsidR="001E46AD" w:rsidRPr="00E442AB" w:rsidRDefault="001E46AD" w:rsidP="0014395E">
      <w:pPr>
        <w:jc w:val="both"/>
        <w:rPr>
          <w:bCs/>
          <w:i/>
          <w:iCs/>
          <w:color w:val="auto"/>
          <w:lang w:val="sr-Cyrl-CS"/>
        </w:rPr>
      </w:pPr>
    </w:p>
    <w:p w:rsidR="00333C31" w:rsidRPr="00E442AB" w:rsidRDefault="00333C31"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5A7720" w:rsidRPr="00E442AB" w:rsidRDefault="005A7720" w:rsidP="0014395E">
      <w:pPr>
        <w:jc w:val="both"/>
        <w:rPr>
          <w:bCs/>
          <w:i/>
          <w:iCs/>
          <w:color w:val="auto"/>
          <w:lang w:val="sr-Cyrl-CS"/>
        </w:rPr>
      </w:pPr>
    </w:p>
    <w:p w:rsidR="0014395E" w:rsidRPr="00E442AB" w:rsidRDefault="0014395E" w:rsidP="0014395E">
      <w:pPr>
        <w:pStyle w:val="ListParagraph"/>
        <w:ind w:left="1350"/>
        <w:jc w:val="both"/>
        <w:rPr>
          <w:bCs/>
          <w:i/>
          <w:iCs/>
          <w:color w:val="auto"/>
          <w:lang w:val="sr-Cyrl-CS"/>
        </w:rPr>
      </w:pPr>
    </w:p>
    <w:p w:rsidR="0014395E" w:rsidRPr="00E442AB" w:rsidRDefault="0014395E" w:rsidP="0014395E">
      <w:pPr>
        <w:pStyle w:val="ListParagraph"/>
        <w:shd w:val="clear" w:color="auto" w:fill="C6D9F1"/>
        <w:ind w:left="644"/>
        <w:rPr>
          <w:b/>
          <w:bCs/>
          <w:i/>
          <w:iCs/>
          <w:color w:val="auto"/>
          <w:lang w:val="sr-Cyrl-CS"/>
        </w:rPr>
      </w:pPr>
      <w:r w:rsidRPr="00E442AB">
        <w:rPr>
          <w:b/>
          <w:bCs/>
          <w:i/>
          <w:iCs/>
          <w:color w:val="auto"/>
          <w:lang w:val="sr-Cyrl-CS"/>
        </w:rPr>
        <w:lastRenderedPageBreak/>
        <w:t xml:space="preserve">                      УПУТСТВО КАКО СЕ ДОКАЗУЈЕ ИСПУЊЕНОСТ УСЛОВА</w:t>
      </w:r>
    </w:p>
    <w:p w:rsidR="0014395E" w:rsidRPr="00E442AB" w:rsidRDefault="0014395E" w:rsidP="0014395E">
      <w:pPr>
        <w:pStyle w:val="ListParagraph"/>
        <w:jc w:val="both"/>
        <w:rPr>
          <w:b/>
          <w:bCs/>
          <w:i/>
          <w:iCs/>
          <w:color w:val="auto"/>
          <w:lang w:val="sr-Cyrl-CS"/>
        </w:rPr>
      </w:pPr>
    </w:p>
    <w:p w:rsidR="0014395E" w:rsidRPr="00E442AB" w:rsidRDefault="0014395E" w:rsidP="0014395E">
      <w:pPr>
        <w:rPr>
          <w:color w:val="auto"/>
          <w:lang w:val="sr-Cyrl-CS"/>
        </w:rPr>
      </w:pPr>
      <w:r w:rsidRPr="00E442AB">
        <w:rPr>
          <w:color w:val="auto"/>
          <w:lang w:val="sr-Cyrl-CS"/>
        </w:rPr>
        <w:t>У складу са чланом 77. став 4. ЗЈН, испуњеност обавезних и додатних услова из члана 75.и 76. ЗЈН се доказује на следећи начин:</w:t>
      </w:r>
    </w:p>
    <w:p w:rsidR="0014395E" w:rsidRPr="00E442AB" w:rsidRDefault="0014395E" w:rsidP="0014395E">
      <w:pPr>
        <w:rPr>
          <w:color w:val="auto"/>
          <w:lang w:val="sr-Cyrl-CS"/>
        </w:rPr>
      </w:pPr>
    </w:p>
    <w:p w:rsidR="0014395E" w:rsidRPr="00E442AB" w:rsidRDefault="0014395E" w:rsidP="0014395E">
      <w:pPr>
        <w:rPr>
          <w:color w:val="auto"/>
          <w:lang w:val="sr-Cyrl-CS"/>
        </w:rPr>
      </w:pPr>
      <w:r w:rsidRPr="00E442AB">
        <w:rPr>
          <w:color w:val="auto"/>
          <w:lang w:val="sr-Cyrl-CS"/>
        </w:rPr>
        <w:t>1.Достављањем обрасца ИЗЈАВЕ О ИСПУЊАВАЊУ УСЛОВА из члана 75. ЗЈН у поступку јавне набавке мале вредности- за понуђача;</w:t>
      </w:r>
    </w:p>
    <w:p w:rsidR="0014395E" w:rsidRPr="00E442AB" w:rsidRDefault="0014395E" w:rsidP="0014395E">
      <w:pPr>
        <w:rPr>
          <w:color w:val="auto"/>
          <w:lang w:val="sr-Cyrl-CS"/>
        </w:rPr>
      </w:pPr>
      <w:r w:rsidRPr="00E442AB">
        <w:rPr>
          <w:color w:val="auto"/>
          <w:lang w:val="sr-Cyrl-CS"/>
        </w:rPr>
        <w:t>2. Достављањем обрасца ИЗЈАВЕ О ИСПУЊАВАЊУ УСЛОВА из члана 75. ЗЈН у поступку јавне набавке мале вредности- за подизвођача.</w:t>
      </w:r>
    </w:p>
    <w:p w:rsidR="0014395E" w:rsidRPr="00E442AB" w:rsidRDefault="0014395E" w:rsidP="0014395E">
      <w:pPr>
        <w:pStyle w:val="ListParagraph"/>
        <w:tabs>
          <w:tab w:val="num" w:pos="720"/>
        </w:tabs>
        <w:ind w:left="0"/>
        <w:jc w:val="both"/>
        <w:rPr>
          <w:i/>
          <w:color w:val="auto"/>
          <w:lang w:val="sr-Cyrl-CS"/>
        </w:rPr>
      </w:pPr>
      <w:r w:rsidRPr="00E442AB">
        <w:rPr>
          <w:i/>
          <w:color w:val="auto"/>
          <w:lang w:val="sr-Cyrl-CS"/>
        </w:rPr>
        <w:t xml:space="preserve">Услов из члана </w:t>
      </w:r>
      <w:r w:rsidR="00A57E27">
        <w:rPr>
          <w:i/>
          <w:iCs/>
          <w:color w:val="auto"/>
          <w:lang w:val="sr-Cyrl-CS"/>
        </w:rPr>
        <w:t>чл. 75. ст. 2.</w:t>
      </w:r>
      <w:r w:rsidRPr="00E442AB">
        <w:rPr>
          <w:i/>
          <w:iCs/>
          <w:color w:val="auto"/>
          <w:lang w:val="sr-Cyrl-CS"/>
        </w:rPr>
        <w:t xml:space="preserve"> - </w:t>
      </w:r>
      <w:r w:rsidRPr="00E442AB">
        <w:rPr>
          <w:b/>
          <w:i/>
          <w:iCs/>
          <w:color w:val="auto"/>
          <w:lang w:val="sr-Cyrl-CS"/>
        </w:rPr>
        <w:t xml:space="preserve">Доказ: </w:t>
      </w:r>
      <w:r w:rsidRPr="00E442AB">
        <w:rPr>
          <w:i/>
          <w:iCs/>
          <w:color w:val="auto"/>
          <w:lang w:val="sr-Cyrl-CS"/>
        </w:rPr>
        <w:t xml:space="preserve">Потписан о оверен </w:t>
      </w:r>
      <w:r w:rsidRPr="00E442AB">
        <w:rPr>
          <w:i/>
          <w:iCs/>
          <w:color w:val="auto"/>
        </w:rPr>
        <w:t>O</w:t>
      </w:r>
      <w:r w:rsidRPr="00E442AB">
        <w:rPr>
          <w:i/>
          <w:iCs/>
          <w:color w:val="auto"/>
          <w:lang w:val="sr-Cyrl-CS"/>
        </w:rPr>
        <w:t xml:space="preserve">бразац изјаве. </w:t>
      </w:r>
      <w:r w:rsidRPr="00E442AB">
        <w:rPr>
          <w:color w:val="auto"/>
          <w:lang w:val="sr-Cyrl-CS"/>
        </w:rPr>
        <w:t xml:space="preserve">Изјава мора да буде потписана од стране овлашћеног лица понуђача и оверена печатом. </w:t>
      </w:r>
      <w:r w:rsidRPr="00E442AB">
        <w:rPr>
          <w:b/>
          <w:bCs/>
          <w:iCs/>
          <w:color w:val="auto"/>
          <w:u w:val="single"/>
          <w:lang w:val="sr-Cyrl-CS"/>
        </w:rPr>
        <w:t>Уколико понуду подноси група понуђача</w:t>
      </w:r>
      <w:r w:rsidRPr="00E442AB">
        <w:rPr>
          <w:bCs/>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14395E" w:rsidRPr="00E442AB" w:rsidRDefault="0014395E" w:rsidP="0014395E">
      <w:pPr>
        <w:pStyle w:val="ListParagraph"/>
        <w:ind w:left="0"/>
        <w:jc w:val="both"/>
        <w:rPr>
          <w:b/>
          <w:bCs/>
          <w:iCs/>
          <w:color w:val="auto"/>
          <w:lang w:val="sr-Cyrl-CS"/>
        </w:rPr>
      </w:pPr>
      <w:r w:rsidRPr="00E442AB">
        <w:rPr>
          <w:b/>
          <w:bCs/>
          <w:iCs/>
          <w:color w:val="auto"/>
          <w:u w:val="single"/>
          <w:lang w:val="sr-Cyrl-CS"/>
        </w:rPr>
        <w:t>Уколико понуду подноси група понуђача</w:t>
      </w:r>
      <w:r w:rsidRPr="00E442AB">
        <w:rPr>
          <w:bCs/>
          <w:iCs/>
          <w:color w:val="auto"/>
          <w:lang w:val="sr-Cyrl-CS"/>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за онај део набавке који му  је поверен.</w:t>
      </w:r>
    </w:p>
    <w:p w:rsidR="0014395E" w:rsidRPr="00E442AB" w:rsidRDefault="0014395E" w:rsidP="0014395E">
      <w:pPr>
        <w:pStyle w:val="ListParagraph"/>
        <w:ind w:left="0"/>
        <w:jc w:val="both"/>
        <w:rPr>
          <w:bCs/>
          <w:iCs/>
          <w:color w:val="auto"/>
          <w:lang w:val="sr-Cyrl-CS"/>
        </w:rPr>
      </w:pPr>
    </w:p>
    <w:p w:rsidR="0014395E" w:rsidRPr="00E442AB" w:rsidRDefault="0014395E" w:rsidP="0014395E">
      <w:pPr>
        <w:pStyle w:val="ListParagraph"/>
        <w:ind w:left="0"/>
        <w:jc w:val="both"/>
        <w:rPr>
          <w:bCs/>
          <w:iCs/>
          <w:color w:val="auto"/>
          <w:lang w:val="sr-Cyrl-CS"/>
        </w:rPr>
      </w:pPr>
      <w:r w:rsidRPr="00E442AB">
        <w:rPr>
          <w:b/>
          <w:bCs/>
          <w:iCs/>
          <w:color w:val="auto"/>
          <w:u w:val="single"/>
          <w:lang w:val="sr-Cyrl-CS"/>
        </w:rPr>
        <w:t>Уколико понуђач подноси понуду са подизвођачем</w:t>
      </w:r>
      <w:r w:rsidRPr="00E442AB">
        <w:rPr>
          <w:bCs/>
          <w:iCs/>
          <w:color w:val="auto"/>
          <w:lang w:val="sr-Cyrl-CS"/>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4395E" w:rsidRPr="00E442AB" w:rsidRDefault="0014395E" w:rsidP="0014395E">
      <w:pPr>
        <w:rPr>
          <w:b/>
          <w:color w:val="auto"/>
          <w:lang w:val="sr-Cyrl-CS" w:eastAsia="hr-HR"/>
        </w:rPr>
      </w:pPr>
      <w:r w:rsidRPr="00E442AB">
        <w:rPr>
          <w:color w:val="auto"/>
          <w:lang w:val="sr-Cyrl-CS" w:eastAsia="hr-HR"/>
        </w:rPr>
        <w:t xml:space="preserve">  </w:t>
      </w:r>
    </w:p>
    <w:p w:rsidR="0014395E" w:rsidRPr="00E442AB" w:rsidRDefault="0014395E" w:rsidP="0014395E">
      <w:pPr>
        <w:pStyle w:val="ListParagraph"/>
        <w:tabs>
          <w:tab w:val="left" w:pos="680"/>
        </w:tabs>
        <w:ind w:left="0"/>
        <w:jc w:val="both"/>
        <w:rPr>
          <w:bCs/>
          <w:lang w:val="sr-Cyrl-CS"/>
        </w:rPr>
      </w:pPr>
      <w:r w:rsidRPr="00E442A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4395E" w:rsidRPr="00E442AB" w:rsidRDefault="0014395E" w:rsidP="0014395E">
      <w:pPr>
        <w:pStyle w:val="ListParagraph"/>
        <w:tabs>
          <w:tab w:val="left" w:pos="680"/>
        </w:tabs>
        <w:ind w:left="0"/>
        <w:jc w:val="both"/>
        <w:rPr>
          <w:bCs/>
          <w:lang w:val="sr-Cyrl-CS"/>
        </w:rPr>
      </w:pPr>
    </w:p>
    <w:p w:rsidR="0014395E" w:rsidRPr="00E442AB" w:rsidRDefault="0014395E" w:rsidP="0014395E">
      <w:pPr>
        <w:pStyle w:val="ListParagraph"/>
        <w:tabs>
          <w:tab w:val="left" w:pos="680"/>
        </w:tabs>
        <w:ind w:left="0"/>
        <w:jc w:val="both"/>
        <w:rPr>
          <w:bCs/>
          <w:lang w:val="sr-Cyrl-CS"/>
        </w:rPr>
      </w:pPr>
      <w:r w:rsidRPr="00E442A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4395E" w:rsidRPr="00E442AB" w:rsidRDefault="0014395E" w:rsidP="0014395E">
      <w:pPr>
        <w:pStyle w:val="ListParagraph"/>
        <w:tabs>
          <w:tab w:val="left" w:pos="680"/>
        </w:tabs>
        <w:ind w:left="0"/>
        <w:jc w:val="both"/>
        <w:rPr>
          <w:lang w:val="sr-Cyrl-CS"/>
        </w:rPr>
      </w:pPr>
    </w:p>
    <w:p w:rsidR="0014395E" w:rsidRPr="00E442AB" w:rsidRDefault="0014395E" w:rsidP="0014395E">
      <w:pPr>
        <w:pStyle w:val="ListParagraph"/>
        <w:tabs>
          <w:tab w:val="left" w:pos="680"/>
        </w:tabs>
        <w:ind w:left="0"/>
        <w:jc w:val="both"/>
        <w:rPr>
          <w:rFonts w:eastAsia="TimesNewRomanPS-BoldMT"/>
          <w:bCs/>
          <w:lang w:val="sr-Cyrl-CS"/>
        </w:rPr>
      </w:pPr>
      <w:r w:rsidRPr="00E442AB">
        <w:rPr>
          <w:rFonts w:eastAsia="TimesNewRomanPS-BoldMT"/>
          <w:bCs/>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4395E" w:rsidRPr="00E442AB" w:rsidRDefault="0014395E" w:rsidP="0014395E">
      <w:pPr>
        <w:pStyle w:val="ListParagraph"/>
        <w:tabs>
          <w:tab w:val="left" w:pos="680"/>
        </w:tabs>
        <w:ind w:left="0"/>
        <w:jc w:val="both"/>
        <w:rPr>
          <w:lang w:val="sr-Cyrl-CS"/>
        </w:rPr>
      </w:pPr>
    </w:p>
    <w:p w:rsidR="0014395E" w:rsidRPr="00E442AB" w:rsidRDefault="0014395E" w:rsidP="0014395E">
      <w:pPr>
        <w:jc w:val="both"/>
        <w:rPr>
          <w:lang w:val="sr-Cyrl-CS"/>
        </w:rPr>
      </w:pPr>
      <w:r w:rsidRPr="00E442AB">
        <w:rPr>
          <w:lang w:val="sr-Cyrl-CS"/>
        </w:rPr>
        <w:t>Уколико је доказ о испуњености услова електронски документ, понуђач доставља копију електронског документа у писаном облику.</w:t>
      </w:r>
    </w:p>
    <w:p w:rsidR="0014395E" w:rsidRPr="00E442AB" w:rsidRDefault="0014395E" w:rsidP="0014395E">
      <w:pPr>
        <w:pStyle w:val="ListParagraph"/>
        <w:tabs>
          <w:tab w:val="left" w:pos="680"/>
        </w:tabs>
        <w:ind w:left="0"/>
        <w:jc w:val="both"/>
        <w:rPr>
          <w:lang w:val="sr-Cyrl-CS"/>
        </w:rPr>
      </w:pPr>
    </w:p>
    <w:p w:rsidR="0014395E" w:rsidRPr="00E442AB" w:rsidRDefault="0014395E" w:rsidP="0014395E">
      <w:pPr>
        <w:pStyle w:val="ListParagraph"/>
        <w:tabs>
          <w:tab w:val="left" w:pos="680"/>
        </w:tabs>
        <w:ind w:left="0"/>
        <w:jc w:val="both"/>
        <w:rPr>
          <w:lang w:val="sr-Cyrl-CS"/>
        </w:rPr>
      </w:pPr>
      <w:r w:rsidRPr="00E442AB">
        <w:rPr>
          <w:rFonts w:eastAsia="TimesNewRomanPSMT"/>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4395E" w:rsidRPr="00E442AB" w:rsidRDefault="0014395E" w:rsidP="0014395E">
      <w:pPr>
        <w:pStyle w:val="ListParagraph"/>
        <w:tabs>
          <w:tab w:val="left" w:pos="680"/>
        </w:tabs>
        <w:ind w:left="0"/>
        <w:jc w:val="both"/>
        <w:rPr>
          <w:lang w:val="sr-Cyrl-CS"/>
        </w:rPr>
      </w:pPr>
    </w:p>
    <w:p w:rsidR="0014395E" w:rsidRPr="00E442AB" w:rsidRDefault="0014395E" w:rsidP="0014395E">
      <w:pPr>
        <w:pStyle w:val="ListParagraph"/>
        <w:tabs>
          <w:tab w:val="left" w:pos="680"/>
        </w:tabs>
        <w:ind w:left="0"/>
        <w:jc w:val="both"/>
        <w:rPr>
          <w:rFonts w:eastAsia="TimesNewRomanPSMT"/>
          <w:b/>
          <w:bCs/>
          <w:color w:val="002060"/>
          <w:lang w:val="sr-Cyrl-CS"/>
        </w:rPr>
      </w:pPr>
      <w:r w:rsidRPr="00E442AB">
        <w:rPr>
          <w:rFonts w:eastAsia="TimesNewRomanPS-BoldMT"/>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442AB">
        <w:rPr>
          <w:rFonts w:eastAsia="TimesNewRomanPSMT"/>
          <w:bCs/>
          <w:lang w:val="sr-Cyrl-CS"/>
        </w:rPr>
        <w:t>.</w:t>
      </w:r>
    </w:p>
    <w:p w:rsidR="005A7720" w:rsidRPr="00E442AB" w:rsidRDefault="0014395E" w:rsidP="0014395E">
      <w:pPr>
        <w:pStyle w:val="ListParagraph"/>
        <w:tabs>
          <w:tab w:val="left" w:pos="680"/>
        </w:tabs>
        <w:ind w:left="0"/>
        <w:jc w:val="both"/>
        <w:rPr>
          <w:rFonts w:eastAsia="TimesNewRomanPSMT"/>
          <w:bCs/>
          <w:lang w:val="sr-Cyrl-CS"/>
        </w:rPr>
      </w:pPr>
      <w:r w:rsidRPr="00E442AB">
        <w:rPr>
          <w:rFonts w:eastAsia="TimesNewRomanPSMT"/>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w:t>
      </w:r>
      <w:r w:rsidR="00951025" w:rsidRPr="00E442AB">
        <w:rPr>
          <w:rFonts w:eastAsia="TimesNewRomanPSMT"/>
          <w:bCs/>
          <w:lang w:val="sr-Cyrl-CS"/>
        </w:rPr>
        <w:t>чин.</w:t>
      </w:r>
    </w:p>
    <w:p w:rsidR="00951025" w:rsidRPr="00E442AB" w:rsidRDefault="00951025" w:rsidP="0014395E">
      <w:pPr>
        <w:pStyle w:val="ListParagraph"/>
        <w:tabs>
          <w:tab w:val="left" w:pos="680"/>
        </w:tabs>
        <w:ind w:left="0"/>
        <w:jc w:val="both"/>
        <w:rPr>
          <w:rFonts w:eastAsia="TimesNewRomanPSMT"/>
          <w:bCs/>
          <w:lang w:val="sr-Cyrl-CS"/>
        </w:rPr>
      </w:pPr>
    </w:p>
    <w:p w:rsidR="00951025" w:rsidRPr="00E442AB" w:rsidRDefault="00951025" w:rsidP="0014395E">
      <w:pPr>
        <w:pStyle w:val="ListParagraph"/>
        <w:tabs>
          <w:tab w:val="left" w:pos="680"/>
        </w:tabs>
        <w:ind w:left="0"/>
        <w:jc w:val="both"/>
        <w:rPr>
          <w:rFonts w:eastAsia="TimesNewRomanPSMT"/>
          <w:bCs/>
          <w:lang w:val="sr-Cyrl-CS"/>
        </w:rPr>
      </w:pPr>
    </w:p>
    <w:p w:rsidR="0014395E" w:rsidRPr="00E442AB" w:rsidRDefault="0014395E" w:rsidP="0014395E">
      <w:pPr>
        <w:shd w:val="clear" w:color="auto" w:fill="C6D9F1"/>
        <w:jc w:val="center"/>
        <w:rPr>
          <w:b/>
          <w:bCs/>
          <w:iCs/>
          <w:color w:val="auto"/>
          <w:u w:val="single"/>
          <w:lang w:val="sr-Cyrl-CS"/>
        </w:rPr>
      </w:pPr>
    </w:p>
    <w:p w:rsidR="0014395E" w:rsidRPr="00E442AB" w:rsidRDefault="0014395E" w:rsidP="0014395E">
      <w:pPr>
        <w:shd w:val="clear" w:color="auto" w:fill="C6D9F1"/>
        <w:jc w:val="center"/>
        <w:outlineLvl w:val="0"/>
        <w:rPr>
          <w:b/>
          <w:bCs/>
          <w:i/>
          <w:iCs/>
          <w:lang w:val="sr-Cyrl-CS"/>
        </w:rPr>
      </w:pPr>
      <w:r w:rsidRPr="00E442AB">
        <w:rPr>
          <w:b/>
          <w:bCs/>
          <w:i/>
          <w:iCs/>
          <w:lang w:val="sr-Cyrl-CS"/>
        </w:rPr>
        <w:t xml:space="preserve">  УПУТСТВО ПОНУЂАЧИМА КАКО ДА САЧИНЕ ПОНУДУ</w:t>
      </w:r>
    </w:p>
    <w:p w:rsidR="0014395E" w:rsidRPr="00E442AB" w:rsidRDefault="0014395E" w:rsidP="0014395E">
      <w:pPr>
        <w:shd w:val="clear" w:color="auto" w:fill="C6D9F1"/>
        <w:jc w:val="center"/>
        <w:rPr>
          <w:b/>
          <w:bCs/>
          <w:i/>
          <w:iCs/>
          <w:lang w:val="sr-Cyrl-CS"/>
        </w:rPr>
      </w:pPr>
    </w:p>
    <w:p w:rsidR="0014395E" w:rsidRPr="00E442AB" w:rsidRDefault="0014395E" w:rsidP="0014395E">
      <w:pPr>
        <w:jc w:val="both"/>
        <w:rPr>
          <w:b/>
          <w:bCs/>
          <w:i/>
          <w:iCs/>
          <w:lang w:val="sr-Cyrl-CS"/>
        </w:rPr>
      </w:pPr>
    </w:p>
    <w:p w:rsidR="0014395E" w:rsidRPr="00E442AB" w:rsidRDefault="0014395E" w:rsidP="0014395E">
      <w:pPr>
        <w:jc w:val="both"/>
        <w:rPr>
          <w:b/>
          <w:bCs/>
          <w:i/>
          <w:iCs/>
          <w:lang w:val="sr-Cyrl-CS"/>
        </w:rPr>
      </w:pPr>
      <w:r w:rsidRPr="00E442AB">
        <w:rPr>
          <w:b/>
          <w:bCs/>
          <w:i/>
          <w:iCs/>
          <w:lang w:val="sr-Cyrl-CS"/>
        </w:rPr>
        <w:t>1. ПОДАЦИ О ЈЕЗИКУ НА КОЈЕМ ПОНУДА МОРА ДА БУДЕ САСТАВЉЕНА</w:t>
      </w:r>
    </w:p>
    <w:p w:rsidR="0014395E" w:rsidRPr="00E442AB" w:rsidRDefault="0014395E" w:rsidP="0014395E">
      <w:pPr>
        <w:jc w:val="both"/>
        <w:outlineLvl w:val="0"/>
        <w:rPr>
          <w:b/>
          <w:bCs/>
          <w:i/>
          <w:iCs/>
          <w:lang w:val="sr-Cyrl-CS"/>
        </w:rPr>
      </w:pPr>
      <w:r w:rsidRPr="00E442AB">
        <w:rPr>
          <w:lang w:val="sr-Cyrl-CS"/>
        </w:rPr>
        <w:t>Понуђач подноси понуду на српском језику.</w:t>
      </w:r>
    </w:p>
    <w:p w:rsidR="0014395E" w:rsidRPr="00E442AB" w:rsidRDefault="0014395E" w:rsidP="0014395E">
      <w:pPr>
        <w:jc w:val="both"/>
        <w:rPr>
          <w:lang w:val="sr-Cyrl-CS"/>
        </w:rPr>
      </w:pPr>
    </w:p>
    <w:p w:rsidR="0014395E" w:rsidRPr="00E442AB" w:rsidRDefault="0014395E" w:rsidP="0014395E">
      <w:pPr>
        <w:jc w:val="both"/>
        <w:rPr>
          <w:rFonts w:eastAsia="TimesNewRomanPSMT"/>
          <w:bCs/>
          <w:lang w:val="sr-Cyrl-CS"/>
        </w:rPr>
      </w:pPr>
      <w:r w:rsidRPr="00E442AB">
        <w:rPr>
          <w:b/>
          <w:bCs/>
          <w:i/>
          <w:iCs/>
          <w:lang w:val="sr-Cyrl-CS"/>
        </w:rPr>
        <w:t>2. НАЧИН НА КОЈИ ПОНУДА МОРА ДА БУДЕ САЧИЊЕНА</w:t>
      </w:r>
    </w:p>
    <w:p w:rsidR="0014395E" w:rsidRPr="00E442AB" w:rsidRDefault="0014395E" w:rsidP="0014395E">
      <w:pPr>
        <w:jc w:val="both"/>
        <w:rPr>
          <w:rFonts w:eastAsia="TimesNewRomanPSMT"/>
          <w:bCs/>
          <w:lang w:val="sr-Cyrl-CS"/>
        </w:rPr>
      </w:pPr>
      <w:r w:rsidRPr="00E442AB">
        <w:rPr>
          <w:rFonts w:eastAsia="TimesNewRomanPSMT"/>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4395E" w:rsidRPr="00E442AB" w:rsidRDefault="0014395E" w:rsidP="0014395E">
      <w:pPr>
        <w:jc w:val="both"/>
        <w:rPr>
          <w:rFonts w:eastAsia="TimesNewRomanPSMT"/>
          <w:bCs/>
          <w:lang w:val="sr-Cyrl-CS"/>
        </w:rPr>
      </w:pPr>
      <w:r w:rsidRPr="00E442AB">
        <w:rPr>
          <w:rFonts w:eastAsia="TimesNewRomanPSMT"/>
          <w:bCs/>
          <w:lang w:val="sr-Cyrl-CS"/>
        </w:rPr>
        <w:t xml:space="preserve">На полеђини коверте или на кутији навести назив и адресу понуђача. </w:t>
      </w:r>
    </w:p>
    <w:p w:rsidR="0014395E" w:rsidRPr="00E442AB" w:rsidRDefault="0014395E" w:rsidP="0014395E">
      <w:pPr>
        <w:jc w:val="both"/>
        <w:rPr>
          <w:rFonts w:eastAsia="TimesNewRomanPSMT"/>
          <w:bCs/>
          <w:lang w:val="sr-Cyrl-CS"/>
        </w:rPr>
      </w:pPr>
      <w:r w:rsidRPr="00E442AB">
        <w:rPr>
          <w:rFonts w:eastAsia="TimesNewRomanPSMT"/>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4395E" w:rsidRPr="00E442AB" w:rsidRDefault="0014395E" w:rsidP="0014395E">
      <w:pPr>
        <w:jc w:val="center"/>
        <w:rPr>
          <w:rFonts w:eastAsia="TimesNewRomanPS-BoldMT"/>
          <w:b/>
          <w:bCs/>
          <w:color w:val="auto"/>
          <w:lang w:val="sr-Cyrl-CS"/>
        </w:rPr>
      </w:pPr>
      <w:r w:rsidRPr="00E442AB">
        <w:rPr>
          <w:rFonts w:eastAsia="TimesNewRomanPSMT"/>
          <w:bCs/>
          <w:lang w:val="sr-Cyrl-CS"/>
        </w:rPr>
        <w:t xml:space="preserve">Понуду доставити на адресу: </w:t>
      </w:r>
      <w:r w:rsidR="00057C61" w:rsidRPr="00E442AB">
        <w:rPr>
          <w:rFonts w:eastAsia="TimesNewRomanPSMT"/>
          <w:bCs/>
          <w:lang w:val="sr-Cyrl-CS"/>
        </w:rPr>
        <w:t>Комунално јавно предузеће „Ђунис“ Уб</w:t>
      </w:r>
      <w:r w:rsidRPr="00E442AB">
        <w:rPr>
          <w:rFonts w:eastAsia="TimesNewRomanPSMT"/>
          <w:bCs/>
          <w:lang w:val="sr-Cyrl-CS"/>
        </w:rPr>
        <w:t>,</w:t>
      </w:r>
      <w:r w:rsidR="00057C61" w:rsidRPr="00E442AB">
        <w:rPr>
          <w:rFonts w:eastAsia="TimesNewRomanPSMT"/>
          <w:bCs/>
          <w:lang w:val="sr-Cyrl-CS"/>
        </w:rPr>
        <w:t xml:space="preserve"> 14210 Уб</w:t>
      </w:r>
      <w:r w:rsidRPr="00E442AB">
        <w:rPr>
          <w:rFonts w:eastAsia="TimesNewRomanPSMT"/>
          <w:bCs/>
          <w:lang w:val="sr-Cyrl-CS"/>
        </w:rPr>
        <w:t xml:space="preserve">, </w:t>
      </w:r>
      <w:r w:rsidR="00057C61" w:rsidRPr="00E442AB">
        <w:rPr>
          <w:rFonts w:eastAsia="TimesNewRomanPSMT"/>
          <w:bCs/>
          <w:lang w:val="sr-Cyrl-CS"/>
        </w:rPr>
        <w:t>Вељка Влаховића 6</w:t>
      </w:r>
      <w:r w:rsidRPr="00E442AB">
        <w:rPr>
          <w:i/>
          <w:iCs/>
          <w:lang w:val="sr-Cyrl-CS"/>
        </w:rPr>
        <w:t xml:space="preserve">, </w:t>
      </w:r>
      <w:r w:rsidRPr="00E442AB">
        <w:rPr>
          <w:rFonts w:eastAsia="TimesNewRomanPSMT"/>
          <w:bCs/>
          <w:lang w:val="sr-Cyrl-CS"/>
        </w:rPr>
        <w:t>са наз</w:t>
      </w:r>
      <w:r w:rsidRPr="00E442AB">
        <w:rPr>
          <w:rFonts w:eastAsia="TimesNewRomanPSMT"/>
          <w:bCs/>
          <w:color w:val="auto"/>
          <w:lang w:val="sr-Cyrl-CS"/>
        </w:rPr>
        <w:t xml:space="preserve">наком: </w:t>
      </w:r>
      <w:r w:rsidRPr="00E442AB">
        <w:rPr>
          <w:rFonts w:eastAsia="TimesNewRomanPS-BoldMT"/>
          <w:b/>
          <w:bCs/>
          <w:color w:val="auto"/>
          <w:lang w:val="sr-Cyrl-CS"/>
        </w:rPr>
        <w:t>,,Понуда 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00033573" w:rsidRPr="00E442AB">
        <w:rPr>
          <w:color w:val="auto"/>
          <w:lang w:val="sr-Cyrl-CS"/>
        </w:rPr>
        <w:t xml:space="preserve"> </w:t>
      </w:r>
      <w:r w:rsidRPr="00E442AB">
        <w:rPr>
          <w:b/>
          <w:color w:val="auto"/>
          <w:lang w:val="sr-Cyrl-CS"/>
        </w:rPr>
        <w:t>Набавка пелета "</w:t>
      </w:r>
      <w:r w:rsidRPr="00E442AB">
        <w:rPr>
          <w:color w:val="auto"/>
          <w:lang w:val="sr-Cyrl-CS"/>
        </w:rPr>
        <w:t>,</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Pr="00E442AB">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BoldMT"/>
          <w:b/>
          <w:bCs/>
          <w:color w:val="auto"/>
          <w:lang w:val="sr-Cyrl-CS"/>
        </w:rPr>
        <w:t xml:space="preserve"> НЕ ОТВАРАТИ“</w:t>
      </w:r>
    </w:p>
    <w:p w:rsidR="0014395E" w:rsidRPr="00E442AB" w:rsidRDefault="0014395E" w:rsidP="0014395E">
      <w:pPr>
        <w:jc w:val="center"/>
        <w:rPr>
          <w:rFonts w:eastAsia="TimesNewRomanPS-BoldMT"/>
          <w:b/>
          <w:bCs/>
          <w:lang w:val="sr-Cyrl-CS"/>
        </w:rPr>
      </w:pPr>
    </w:p>
    <w:p w:rsidR="0014395E" w:rsidRPr="00E442AB" w:rsidRDefault="0014395E" w:rsidP="002F62F0">
      <w:pPr>
        <w:shd w:val="clear" w:color="auto" w:fill="FDE9D9" w:themeFill="accent6" w:themeFillTint="33"/>
        <w:rPr>
          <w:b/>
          <w:color w:val="auto"/>
          <w:lang w:val="sr-Cyrl-CS"/>
        </w:rPr>
      </w:pPr>
      <w:r w:rsidRPr="00E442AB">
        <w:rPr>
          <w:color w:val="auto"/>
          <w:lang w:val="sr-Cyrl-CS"/>
        </w:rPr>
        <w:t xml:space="preserve">Понуда се сматра благовременом уколико је примљена од стране </w:t>
      </w:r>
      <w:r w:rsidRPr="00734A2F">
        <w:rPr>
          <w:color w:val="auto"/>
          <w:lang w:val="sr-Cyrl-CS"/>
        </w:rPr>
        <w:t xml:space="preserve">наручиоца до </w:t>
      </w:r>
      <w:r w:rsidR="001E46AD" w:rsidRPr="00734A2F">
        <w:rPr>
          <w:b/>
          <w:color w:val="auto"/>
          <w:lang w:val="sr-Cyrl-CS"/>
        </w:rPr>
        <w:t>0</w:t>
      </w:r>
      <w:r w:rsidR="00734A2F" w:rsidRPr="00734A2F">
        <w:rPr>
          <w:b/>
          <w:color w:val="auto"/>
          <w:lang w:val="sr-Cyrl-CS"/>
        </w:rPr>
        <w:t>6</w:t>
      </w:r>
      <w:r w:rsidRPr="00734A2F">
        <w:rPr>
          <w:b/>
          <w:color w:val="auto"/>
          <w:lang w:val="sr-Cyrl-CS"/>
        </w:rPr>
        <w:t>.</w:t>
      </w:r>
      <w:r w:rsidR="00033573" w:rsidRPr="00734A2F">
        <w:rPr>
          <w:b/>
          <w:color w:val="auto"/>
          <w:lang w:val="sr-Cyrl-CS"/>
        </w:rPr>
        <w:t xml:space="preserve"> </w:t>
      </w:r>
      <w:r w:rsidR="00B216EE" w:rsidRPr="00734A2F">
        <w:rPr>
          <w:b/>
          <w:color w:val="auto"/>
          <w:lang w:val="sr-Latn-RS"/>
        </w:rPr>
        <w:t>03</w:t>
      </w:r>
      <w:r w:rsidRPr="00734A2F">
        <w:rPr>
          <w:b/>
          <w:color w:val="auto"/>
          <w:lang w:val="sr-Cyrl-CS"/>
        </w:rPr>
        <w:t>.</w:t>
      </w:r>
      <w:r w:rsidR="00033573" w:rsidRPr="00734A2F">
        <w:rPr>
          <w:b/>
          <w:color w:val="auto"/>
          <w:lang w:val="sr-Cyrl-CS"/>
        </w:rPr>
        <w:t xml:space="preserve"> </w:t>
      </w:r>
      <w:r w:rsidRPr="00734A2F">
        <w:rPr>
          <w:b/>
          <w:color w:val="auto"/>
          <w:lang w:val="sr-Cyrl-CS"/>
        </w:rPr>
        <w:t>20</w:t>
      </w:r>
      <w:r w:rsidR="00B216EE" w:rsidRPr="00734A2F">
        <w:rPr>
          <w:b/>
          <w:color w:val="auto"/>
          <w:lang w:val="sr-Latn-RS"/>
        </w:rPr>
        <w:t>20</w:t>
      </w:r>
      <w:r w:rsidRPr="00734A2F">
        <w:rPr>
          <w:b/>
          <w:color w:val="auto"/>
          <w:lang w:val="sr-Cyrl-CS"/>
        </w:rPr>
        <w:t>.</w:t>
      </w:r>
      <w:r w:rsidR="00951025" w:rsidRPr="00734A2F">
        <w:rPr>
          <w:b/>
          <w:color w:val="auto"/>
          <w:lang w:val="sr-Cyrl-CS"/>
        </w:rPr>
        <w:t xml:space="preserve"> </w:t>
      </w:r>
      <w:r w:rsidRPr="00734A2F">
        <w:rPr>
          <w:b/>
          <w:color w:val="auto"/>
          <w:lang w:val="sr-Cyrl-CS"/>
        </w:rPr>
        <w:t>год</w:t>
      </w:r>
      <w:r w:rsidRPr="00E442AB">
        <w:rPr>
          <w:b/>
          <w:color w:val="auto"/>
          <w:lang w:val="sr-Cyrl-CS"/>
        </w:rPr>
        <w:t xml:space="preserve">. </w:t>
      </w:r>
      <w:r w:rsidRPr="00E442AB">
        <w:rPr>
          <w:b/>
          <w:i/>
          <w:iCs/>
          <w:color w:val="auto"/>
          <w:lang w:val="sr-Cyrl-CS"/>
        </w:rPr>
        <w:t xml:space="preserve"> </w:t>
      </w:r>
      <w:r w:rsidRPr="00E442AB">
        <w:rPr>
          <w:b/>
          <w:color w:val="auto"/>
          <w:lang w:val="sr-Cyrl-CS"/>
        </w:rPr>
        <w:t xml:space="preserve">до </w:t>
      </w:r>
      <w:r w:rsidR="00033573" w:rsidRPr="00E442AB">
        <w:rPr>
          <w:b/>
          <w:color w:val="auto"/>
          <w:lang w:val="sr-Cyrl-CS"/>
        </w:rPr>
        <w:t>12</w:t>
      </w:r>
      <w:r w:rsidRPr="00E442AB">
        <w:rPr>
          <w:b/>
          <w:color w:val="auto"/>
          <w:lang w:val="sr-Cyrl-CS"/>
        </w:rPr>
        <w:t>,00 часова</w:t>
      </w:r>
      <w:r w:rsidRPr="00E442AB">
        <w:rPr>
          <w:b/>
          <w:i/>
          <w:iCs/>
          <w:color w:val="auto"/>
          <w:lang w:val="sr-Cyrl-CS"/>
        </w:rPr>
        <w:t xml:space="preserve">. </w:t>
      </w:r>
    </w:p>
    <w:p w:rsidR="0014395E" w:rsidRPr="00E442AB" w:rsidRDefault="0014395E" w:rsidP="0014395E">
      <w:pPr>
        <w:autoSpaceDE w:val="0"/>
        <w:autoSpaceDN w:val="0"/>
        <w:adjustRightInd w:val="0"/>
        <w:spacing w:line="240" w:lineRule="auto"/>
        <w:jc w:val="both"/>
        <w:rPr>
          <w:color w:val="FF0000"/>
          <w:lang w:val="sr-Cyrl-CS"/>
        </w:rPr>
      </w:pPr>
      <w:r w:rsidRPr="00E442AB">
        <w:rPr>
          <w:rFonts w:eastAsia="TimesNewRomanPS-BoldMT"/>
          <w:b/>
          <w:bCs/>
          <w:color w:val="FF0000"/>
          <w:lang w:val="sr-Cyrl-CS"/>
        </w:rPr>
        <w:t xml:space="preserve"> </w:t>
      </w:r>
      <w:r w:rsidRPr="00E442AB">
        <w:rPr>
          <w:color w:val="FF0000"/>
          <w:lang w:val="sr-Cyrl-CS"/>
        </w:rPr>
        <w:t xml:space="preserve">  </w:t>
      </w:r>
    </w:p>
    <w:p w:rsidR="0014395E" w:rsidRPr="00E442AB" w:rsidRDefault="0014395E" w:rsidP="0014395E">
      <w:pPr>
        <w:autoSpaceDE w:val="0"/>
        <w:autoSpaceDN w:val="0"/>
        <w:adjustRightInd w:val="0"/>
        <w:spacing w:line="240" w:lineRule="auto"/>
        <w:jc w:val="both"/>
        <w:rPr>
          <w:color w:val="auto"/>
          <w:lang w:val="sr-Cyrl-CS"/>
        </w:rPr>
      </w:pPr>
      <w:r w:rsidRPr="00E442AB">
        <w:rPr>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14395E" w:rsidRPr="00E442AB" w:rsidRDefault="0014395E" w:rsidP="0014395E">
      <w:pPr>
        <w:autoSpaceDE w:val="0"/>
        <w:autoSpaceDN w:val="0"/>
        <w:adjustRightInd w:val="0"/>
        <w:spacing w:line="240" w:lineRule="auto"/>
        <w:jc w:val="both"/>
        <w:rPr>
          <w:color w:val="auto"/>
          <w:lang w:val="sr-Cyrl-CS"/>
        </w:rPr>
      </w:pPr>
      <w:r w:rsidRPr="00E442AB">
        <w:rPr>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4395E" w:rsidRPr="00E442AB" w:rsidRDefault="0014395E" w:rsidP="0014395E">
      <w:pPr>
        <w:jc w:val="both"/>
        <w:rPr>
          <w:rFonts w:eastAsia="TimesNewRomanPSMT"/>
          <w:bCs/>
          <w:lang w:val="sr-Cyrl-CS"/>
        </w:rPr>
      </w:pPr>
      <w:r w:rsidRPr="00E442AB">
        <w:rPr>
          <w:b/>
          <w:lang w:val="sr-Cyrl-CS"/>
        </w:rPr>
        <w:t xml:space="preserve">   </w:t>
      </w:r>
    </w:p>
    <w:p w:rsidR="0014395E" w:rsidRPr="00E442AB" w:rsidRDefault="0014395E" w:rsidP="0014395E">
      <w:pPr>
        <w:rPr>
          <w:lang w:val="sr-Cyrl-CS"/>
        </w:rPr>
      </w:pPr>
      <w:r w:rsidRPr="00E442AB">
        <w:rPr>
          <w:lang w:val="sr-Cyrl-CS"/>
        </w:rPr>
        <w:t>Понуђачи достављају понуде у складу са конкурсном документацијом и захтеваним условима Наручиоца.</w:t>
      </w:r>
    </w:p>
    <w:p w:rsidR="0014395E" w:rsidRPr="00E442AB" w:rsidRDefault="0014395E" w:rsidP="0014395E">
      <w:pPr>
        <w:rPr>
          <w:lang w:val="sr-Cyrl-CS"/>
        </w:rPr>
      </w:pPr>
      <w:r w:rsidRPr="00E442AB">
        <w:rPr>
          <w:lang w:val="sr-Cyrl-CS"/>
        </w:rPr>
        <w:t>Обавезна садржина понуде:</w:t>
      </w:r>
    </w:p>
    <w:p w:rsidR="00033573" w:rsidRPr="00E442AB" w:rsidRDefault="0014395E" w:rsidP="0014395E">
      <w:pPr>
        <w:rPr>
          <w:lang w:val="sr-Cyrl-CS"/>
        </w:rPr>
      </w:pPr>
      <w:r w:rsidRPr="00E442AB">
        <w:rPr>
          <w:lang w:val="sr-Cyrl-CS"/>
        </w:rPr>
        <w:t>- ИЗЈАВА О ИСПУЊАВАЊУ УСЛОВА ИЗ ЧЛАНА 75. ЗЈН У ПОСТУПКУ</w:t>
      </w:r>
      <w:r w:rsidR="00033573" w:rsidRPr="00E442AB">
        <w:rPr>
          <w:lang w:val="sr-Cyrl-CS"/>
        </w:rPr>
        <w:t xml:space="preserve"> </w:t>
      </w:r>
      <w:r w:rsidRPr="00E442AB">
        <w:rPr>
          <w:lang w:val="sr-Cyrl-CS"/>
        </w:rPr>
        <w:t xml:space="preserve">ЈАВНЕ НАБАВКЕ </w:t>
      </w:r>
      <w:r w:rsidR="00033573" w:rsidRPr="00E442AB">
        <w:rPr>
          <w:lang w:val="sr-Cyrl-CS"/>
        </w:rPr>
        <w:t xml:space="preserve">  </w:t>
      </w:r>
    </w:p>
    <w:p w:rsidR="0014395E" w:rsidRPr="00E442AB" w:rsidRDefault="00033573" w:rsidP="0014395E">
      <w:pPr>
        <w:rPr>
          <w:lang w:val="sr-Cyrl-CS"/>
        </w:rPr>
      </w:pPr>
      <w:r w:rsidRPr="00E442AB">
        <w:rPr>
          <w:lang w:val="sr-Cyrl-CS"/>
        </w:rPr>
        <w:t xml:space="preserve">  </w:t>
      </w:r>
      <w:r w:rsidR="0014395E" w:rsidRPr="00E442AB">
        <w:rPr>
          <w:lang w:val="sr-Cyrl-CS"/>
        </w:rPr>
        <w:t>МАЛЕ ВРЕДНОСТИ (попуњен, потписан и печатом оверен),</w:t>
      </w:r>
    </w:p>
    <w:p w:rsidR="00033573" w:rsidRPr="00E442AB" w:rsidRDefault="0014395E" w:rsidP="0014395E">
      <w:pPr>
        <w:rPr>
          <w:lang w:val="sr-Cyrl-CS"/>
        </w:rPr>
      </w:pPr>
      <w:r w:rsidRPr="00E442AB">
        <w:rPr>
          <w:lang w:val="sr-Cyrl-CS"/>
        </w:rPr>
        <w:t xml:space="preserve">- ИЗЈАВА О ИСПУЊАВАЊУ УСЛОВА ИЗ ЧЛАНА 75. ЗЈН У ПОСТУПКУ ЈАВНЕ НАБАВКЕ </w:t>
      </w:r>
    </w:p>
    <w:p w:rsidR="00033573" w:rsidRPr="00E442AB" w:rsidRDefault="00033573" w:rsidP="0014395E">
      <w:pPr>
        <w:rPr>
          <w:lang w:val="sr-Cyrl-CS"/>
        </w:rPr>
      </w:pPr>
      <w:r w:rsidRPr="00E442AB">
        <w:rPr>
          <w:lang w:val="sr-Cyrl-CS"/>
        </w:rPr>
        <w:t xml:space="preserve">  </w:t>
      </w:r>
      <w:r w:rsidR="0014395E" w:rsidRPr="00E442AB">
        <w:rPr>
          <w:lang w:val="sr-Cyrl-CS"/>
        </w:rPr>
        <w:t xml:space="preserve">МАЛЕ ВРЕДНОСТИ (ЗА ПОДИЗВОЂАЧА) уколико понуђач делимично извршење набавке </w:t>
      </w:r>
      <w:r w:rsidRPr="00E442AB">
        <w:rPr>
          <w:lang w:val="sr-Cyrl-CS"/>
        </w:rPr>
        <w:t xml:space="preserve"> </w:t>
      </w:r>
    </w:p>
    <w:p w:rsidR="0014395E" w:rsidRPr="00E442AB" w:rsidRDefault="00033573" w:rsidP="0014395E">
      <w:pPr>
        <w:rPr>
          <w:lang w:val="sr-Cyrl-CS"/>
        </w:rPr>
      </w:pPr>
      <w:r w:rsidRPr="00E442AB">
        <w:rPr>
          <w:lang w:val="sr-Cyrl-CS"/>
        </w:rPr>
        <w:t xml:space="preserve">  </w:t>
      </w:r>
      <w:r w:rsidR="0014395E" w:rsidRPr="00E442AB">
        <w:rPr>
          <w:lang w:val="sr-Cyrl-CS"/>
        </w:rPr>
        <w:t>поверава подизвођачу (попуњен, потписан и печатом</w:t>
      </w:r>
      <w:r w:rsidRPr="00E442AB">
        <w:rPr>
          <w:lang w:val="sr-Cyrl-CS"/>
        </w:rPr>
        <w:t xml:space="preserve"> </w:t>
      </w:r>
      <w:r w:rsidR="0014395E" w:rsidRPr="00E442AB">
        <w:rPr>
          <w:lang w:val="sr-Cyrl-CS"/>
        </w:rPr>
        <w:t xml:space="preserve"> оверен),</w:t>
      </w:r>
    </w:p>
    <w:p w:rsidR="0014395E" w:rsidRPr="00E442AB" w:rsidRDefault="0014395E" w:rsidP="0014395E">
      <w:pPr>
        <w:rPr>
          <w:lang w:val="sr-Cyrl-CS"/>
        </w:rPr>
      </w:pPr>
      <w:r w:rsidRPr="00E442AB">
        <w:rPr>
          <w:lang w:val="sr-Cyrl-CS"/>
        </w:rPr>
        <w:t>- ИЗЈАВА О НЕЗАВИСНОЈ ПОНУДИ (попуњен, потписан и печатом оверен),</w:t>
      </w:r>
    </w:p>
    <w:p w:rsidR="0014395E" w:rsidRPr="00E442AB" w:rsidRDefault="0014395E" w:rsidP="0014395E">
      <w:pPr>
        <w:pStyle w:val="ListParagraph"/>
        <w:suppressAutoHyphens w:val="0"/>
        <w:spacing w:line="276" w:lineRule="auto"/>
        <w:ind w:left="0"/>
        <w:jc w:val="both"/>
        <w:rPr>
          <w:rFonts w:eastAsia="Times New Roman"/>
          <w:color w:val="auto"/>
          <w:kern w:val="0"/>
          <w:lang w:val="sr-Cyrl-CS" w:eastAsia="hr-HR"/>
        </w:rPr>
      </w:pPr>
      <w:r w:rsidRPr="00E442AB">
        <w:rPr>
          <w:color w:val="auto"/>
          <w:lang w:val="sr-Cyrl-CS"/>
        </w:rPr>
        <w:t>- СТРУКТУРА ЦЕНА (попуњен, потписан и печатом оверен),</w:t>
      </w:r>
    </w:p>
    <w:p w:rsidR="0014395E" w:rsidRPr="00E442AB" w:rsidRDefault="0014395E" w:rsidP="0014395E">
      <w:pPr>
        <w:rPr>
          <w:lang w:val="sr-Cyrl-CS"/>
        </w:rPr>
      </w:pPr>
      <w:r w:rsidRPr="00E442AB">
        <w:rPr>
          <w:lang w:val="sr-Cyrl-CS"/>
        </w:rPr>
        <w:t>- ПОНУДА (попуњен, потписан и печатом оверен),</w:t>
      </w:r>
    </w:p>
    <w:p w:rsidR="00033573" w:rsidRPr="00E442AB" w:rsidRDefault="0014395E" w:rsidP="0014395E">
      <w:pPr>
        <w:rPr>
          <w:lang w:val="sr-Cyrl-CS"/>
        </w:rPr>
      </w:pPr>
      <w:r w:rsidRPr="00E442AB">
        <w:rPr>
          <w:lang w:val="sr-Cyrl-CS"/>
        </w:rPr>
        <w:t xml:space="preserve">- СПОРАЗУМ О ЗАЈЕДНИЧКОМ ИЗВРШЕЊУ НАБАВКЕ (достављају само понуђачи који </w:t>
      </w:r>
    </w:p>
    <w:p w:rsidR="0014395E" w:rsidRPr="00E442AB" w:rsidRDefault="00033573" w:rsidP="0014395E">
      <w:pPr>
        <w:rPr>
          <w:lang w:val="sr-Cyrl-CS"/>
        </w:rPr>
      </w:pPr>
      <w:r w:rsidRPr="00E442AB">
        <w:rPr>
          <w:lang w:val="sr-Cyrl-CS"/>
        </w:rPr>
        <w:t xml:space="preserve">  </w:t>
      </w:r>
      <w:r w:rsidR="0014395E" w:rsidRPr="00E442AB">
        <w:rPr>
          <w:lang w:val="sr-Cyrl-CS"/>
        </w:rPr>
        <w:t>подносе заједничку понуду)</w:t>
      </w:r>
    </w:p>
    <w:p w:rsidR="0014395E" w:rsidRPr="00E442AB" w:rsidRDefault="0014395E" w:rsidP="0014395E">
      <w:pPr>
        <w:rPr>
          <w:lang w:val="sr-Cyrl-CS"/>
        </w:rPr>
      </w:pPr>
      <w:r w:rsidRPr="00E442AB">
        <w:rPr>
          <w:lang w:val="sr-Cyrl-CS"/>
        </w:rPr>
        <w:t>-МОДЕЛ УГОВОРА (попуњен, потписан и печатом оверен)</w:t>
      </w:r>
    </w:p>
    <w:p w:rsidR="0014395E" w:rsidRPr="00E442AB" w:rsidRDefault="0014395E" w:rsidP="0014395E">
      <w:pPr>
        <w:rPr>
          <w:lang w:val="sr-Cyrl-CS"/>
        </w:rPr>
      </w:pPr>
      <w:r w:rsidRPr="00E442AB">
        <w:rPr>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14395E" w:rsidRPr="00E442AB" w:rsidRDefault="0014395E" w:rsidP="00E0250E">
      <w:pPr>
        <w:jc w:val="both"/>
        <w:rPr>
          <w:lang w:val="sr-Cyrl-CS"/>
        </w:rPr>
      </w:pPr>
      <w:r w:rsidRPr="00E442AB">
        <w:rPr>
          <w:lang w:val="sr-Cyrl-CS"/>
        </w:rPr>
        <w:t xml:space="preserve">- </w:t>
      </w:r>
      <w:r w:rsidR="001E46AD" w:rsidRPr="00E442AB">
        <w:rPr>
          <w:lang w:val="sr-Cyrl-CS"/>
        </w:rPr>
        <w:t>Доказ да нуди робу тра</w:t>
      </w:r>
      <w:r w:rsidR="00A34AF3">
        <w:rPr>
          <w:lang w:val="sr-Cyrl-CS"/>
        </w:rPr>
        <w:t xml:space="preserve">жених техничких карактеристика </w:t>
      </w:r>
      <w:r w:rsidR="001E46AD" w:rsidRPr="00E442AB">
        <w:rPr>
          <w:lang w:val="sr-Cyrl-CS"/>
        </w:rPr>
        <w:t xml:space="preserve">- сертификат за стандардни квалитет </w:t>
      </w:r>
      <w:r w:rsidR="001E46AD" w:rsidRPr="00E442AB">
        <w:t>A</w:t>
      </w:r>
      <w:r w:rsidR="001E46AD" w:rsidRPr="00E442AB">
        <w:rPr>
          <w:lang w:val="sr-Cyrl-CS"/>
        </w:rPr>
        <w:t>1  класе буковог пелета, оверен од стране акредитоване ЕУ или СРБ лабораторије, по важећим стандардима.</w:t>
      </w:r>
    </w:p>
    <w:p w:rsidR="00951025" w:rsidRPr="00E442AB" w:rsidRDefault="00951025" w:rsidP="00E0250E">
      <w:pPr>
        <w:jc w:val="both"/>
        <w:rPr>
          <w:lang w:val="sr-Cyrl-CS"/>
        </w:rPr>
      </w:pPr>
    </w:p>
    <w:p w:rsidR="0014395E" w:rsidRPr="00E442AB" w:rsidRDefault="0014395E" w:rsidP="0014395E">
      <w:pPr>
        <w:jc w:val="both"/>
        <w:rPr>
          <w:bCs/>
          <w:iCs/>
          <w:lang w:val="sr-Cyrl-CS"/>
        </w:rPr>
      </w:pPr>
      <w:r w:rsidRPr="00E442AB">
        <w:rPr>
          <w:b/>
          <w:i/>
          <w:iCs/>
          <w:lang w:val="sr-Cyrl-CS"/>
        </w:rPr>
        <w:t>3.</w:t>
      </w:r>
      <w:r w:rsidRPr="00E442AB">
        <w:rPr>
          <w:b/>
          <w:bCs/>
          <w:i/>
          <w:iCs/>
          <w:lang w:val="sr-Cyrl-CS"/>
        </w:rPr>
        <w:t xml:space="preserve">  ПОНУДА СА ВАРИЈАНТАМА</w:t>
      </w:r>
    </w:p>
    <w:p w:rsidR="0014395E" w:rsidRPr="00E442AB" w:rsidRDefault="0014395E" w:rsidP="0014395E">
      <w:pPr>
        <w:jc w:val="both"/>
        <w:outlineLvl w:val="0"/>
        <w:rPr>
          <w:b/>
          <w:bCs/>
          <w:i/>
          <w:iCs/>
          <w:lang w:val="sr-Cyrl-CS"/>
        </w:rPr>
      </w:pPr>
      <w:r w:rsidRPr="00E442AB">
        <w:rPr>
          <w:bCs/>
          <w:iCs/>
          <w:lang w:val="sr-Cyrl-CS"/>
        </w:rPr>
        <w:t>Подношење понуде са варијантама није дозвољено.</w:t>
      </w:r>
    </w:p>
    <w:p w:rsidR="0014395E" w:rsidRPr="00E442AB" w:rsidRDefault="0014395E" w:rsidP="0014395E">
      <w:pPr>
        <w:jc w:val="both"/>
        <w:rPr>
          <w:b/>
          <w:bCs/>
          <w:i/>
          <w:iCs/>
          <w:lang w:val="sr-Cyrl-CS"/>
        </w:rPr>
      </w:pPr>
    </w:p>
    <w:p w:rsidR="0014395E" w:rsidRPr="00E442AB" w:rsidRDefault="0014395E" w:rsidP="0014395E">
      <w:pPr>
        <w:jc w:val="both"/>
        <w:rPr>
          <w:lang w:val="sr-Cyrl-CS"/>
        </w:rPr>
      </w:pPr>
      <w:r w:rsidRPr="00E442AB">
        <w:rPr>
          <w:b/>
          <w:bCs/>
          <w:i/>
          <w:iCs/>
          <w:lang w:val="sr-Cyrl-CS"/>
        </w:rPr>
        <w:t xml:space="preserve">4. </w:t>
      </w:r>
      <w:r w:rsidRPr="00E442AB">
        <w:rPr>
          <w:b/>
          <w:i/>
          <w:iCs/>
          <w:lang w:val="sr-Cyrl-CS"/>
        </w:rPr>
        <w:t>НАЧИН ИЗМЕНЕ, ДОПУНЕ И ОПОЗИВА ПОНУДЕ</w:t>
      </w:r>
    </w:p>
    <w:p w:rsidR="0014395E" w:rsidRPr="00E442AB" w:rsidRDefault="0014395E" w:rsidP="0014395E">
      <w:pPr>
        <w:jc w:val="both"/>
        <w:rPr>
          <w:lang w:val="sr-Cyrl-CS"/>
        </w:rPr>
      </w:pPr>
      <w:r w:rsidRPr="00E442AB">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14395E" w:rsidRPr="00E442AB" w:rsidRDefault="0014395E" w:rsidP="0014395E">
      <w:pPr>
        <w:jc w:val="both"/>
        <w:rPr>
          <w:rFonts w:eastAsia="TimesNewRomanPSMT"/>
          <w:bCs/>
          <w:iCs/>
          <w:color w:val="auto"/>
          <w:lang w:val="sr-Cyrl-CS"/>
        </w:rPr>
      </w:pPr>
      <w:r w:rsidRPr="00E442AB">
        <w:rPr>
          <w:lang w:val="sr-Cyrl-CS"/>
        </w:rPr>
        <w:t xml:space="preserve">Понуђач је дужан да јасно назначи који део понуде мења односно која </w:t>
      </w:r>
      <w:r w:rsidRPr="00E442AB">
        <w:rPr>
          <w:color w:val="auto"/>
          <w:lang w:val="sr-Cyrl-CS"/>
        </w:rPr>
        <w:t xml:space="preserve">документа накнадно доставља. </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 xml:space="preserve">Измену, допуну или опозив понуде треба доставити на адресу: </w:t>
      </w:r>
      <w:r w:rsidR="00033573" w:rsidRPr="00E442AB">
        <w:rPr>
          <w:rFonts w:eastAsia="TimesNewRomanPSMT"/>
          <w:bCs/>
          <w:iCs/>
          <w:color w:val="auto"/>
          <w:lang w:val="sr-Cyrl-CS"/>
        </w:rPr>
        <w:t>Комунално јавно предузеће „Ђунис“ Уб</w:t>
      </w:r>
      <w:r w:rsidRPr="00E442AB">
        <w:rPr>
          <w:rFonts w:eastAsia="TimesNewRomanPSMT"/>
          <w:bCs/>
          <w:iCs/>
          <w:color w:val="auto"/>
          <w:lang w:val="sr-Cyrl-CS"/>
        </w:rPr>
        <w:t xml:space="preserve">, </w:t>
      </w:r>
      <w:r w:rsidR="00033573" w:rsidRPr="00E442AB">
        <w:rPr>
          <w:rFonts w:eastAsia="TimesNewRomanPSMT"/>
          <w:bCs/>
          <w:iCs/>
          <w:color w:val="auto"/>
          <w:lang w:val="sr-Cyrl-CS"/>
        </w:rPr>
        <w:t xml:space="preserve"> 14210 Уб</w:t>
      </w:r>
      <w:r w:rsidRPr="00E442AB">
        <w:rPr>
          <w:rFonts w:eastAsia="TimesNewRomanPSMT"/>
          <w:bCs/>
          <w:iCs/>
          <w:color w:val="auto"/>
          <w:lang w:val="sr-Cyrl-CS"/>
        </w:rPr>
        <w:t xml:space="preserve">, </w:t>
      </w:r>
      <w:r w:rsidR="00033573" w:rsidRPr="00E442AB">
        <w:rPr>
          <w:rFonts w:eastAsia="TimesNewRomanPSMT"/>
          <w:bCs/>
          <w:iCs/>
          <w:color w:val="auto"/>
          <w:lang w:val="sr-Cyrl-CS"/>
        </w:rPr>
        <w:t>Вељка Влаховића 6</w:t>
      </w:r>
      <w:r w:rsidRPr="00E442AB">
        <w:rPr>
          <w:i/>
          <w:iCs/>
          <w:color w:val="auto"/>
          <w:lang w:val="sr-Cyrl-CS"/>
        </w:rPr>
        <w:t xml:space="preserve">, </w:t>
      </w:r>
      <w:r w:rsidRPr="00E442AB">
        <w:rPr>
          <w:rFonts w:eastAsia="TimesNewRomanPSMT"/>
          <w:bCs/>
          <w:iCs/>
          <w:color w:val="auto"/>
          <w:lang w:val="sr-Cyrl-CS"/>
        </w:rPr>
        <w:t xml:space="preserve"> са назнаком:</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w:t>
      </w:r>
      <w:r w:rsidRPr="00E442AB">
        <w:rPr>
          <w:rFonts w:eastAsia="TimesNewRomanPSMT"/>
          <w:b/>
          <w:bCs/>
          <w:iCs/>
          <w:color w:val="auto"/>
          <w:lang w:val="sr-Cyrl-CS"/>
        </w:rPr>
        <w:t>Измена понуде</w:t>
      </w:r>
      <w:r w:rsidRPr="00E442AB">
        <w:rPr>
          <w:rFonts w:eastAsia="TimesNewRomanPS-BoldMT"/>
          <w:b/>
          <w:bCs/>
          <w:color w:val="auto"/>
          <w:lang w:val="sr-Cyrl-CS"/>
        </w:rPr>
        <w:t xml:space="preserve"> 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Pr="00E442AB">
        <w:rPr>
          <w:b/>
          <w:color w:val="auto"/>
          <w:lang w:val="sr-Cyrl-CS"/>
        </w:rPr>
        <w:t>– Набавка пелета,</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00B216EE">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MT"/>
          <w:b/>
          <w:bCs/>
          <w:color w:val="auto"/>
          <w:lang w:val="sr-Cyrl-CS"/>
        </w:rPr>
        <w:t xml:space="preserve">- </w:t>
      </w:r>
      <w:r w:rsidRPr="00E442AB">
        <w:rPr>
          <w:rFonts w:eastAsia="TimesNewRomanPS-BoldMT"/>
          <w:b/>
          <w:bCs/>
          <w:color w:val="auto"/>
          <w:lang w:val="sr-Cyrl-CS"/>
        </w:rPr>
        <w:t>НЕ ОТВАРАТИ”</w:t>
      </w:r>
      <w:r w:rsidRPr="00E442AB">
        <w:rPr>
          <w:rFonts w:eastAsia="TimesNewRomanPSMT"/>
          <w:bCs/>
          <w:iCs/>
          <w:color w:val="auto"/>
          <w:lang w:val="sr-Cyrl-CS"/>
        </w:rPr>
        <w:t xml:space="preserve"> или</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w:t>
      </w:r>
      <w:r w:rsidRPr="00E442AB">
        <w:rPr>
          <w:rFonts w:eastAsia="TimesNewRomanPSMT"/>
          <w:b/>
          <w:bCs/>
          <w:iCs/>
          <w:color w:val="auto"/>
          <w:lang w:val="sr-Cyrl-CS"/>
        </w:rPr>
        <w:t>Допуна понуде</w:t>
      </w:r>
      <w:r w:rsidRPr="00E442AB">
        <w:rPr>
          <w:rFonts w:eastAsia="TimesNewRomanPSMT"/>
          <w:bCs/>
          <w:iCs/>
          <w:color w:val="auto"/>
          <w:lang w:val="sr-Cyrl-CS"/>
        </w:rPr>
        <w:t xml:space="preserve"> </w:t>
      </w:r>
      <w:r w:rsidRPr="00E442AB">
        <w:rPr>
          <w:rFonts w:eastAsia="TimesNewRomanPS-BoldMT"/>
          <w:b/>
          <w:bCs/>
          <w:color w:val="auto"/>
          <w:lang w:val="sr-Cyrl-CS"/>
        </w:rPr>
        <w:t>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Pr="00E442AB">
        <w:rPr>
          <w:b/>
          <w:color w:val="auto"/>
          <w:lang w:val="sr-Cyrl-CS"/>
        </w:rPr>
        <w:t>– Набавка пелета,</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Pr="00E442AB">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MT"/>
          <w:b/>
          <w:bCs/>
          <w:color w:val="auto"/>
          <w:lang w:val="sr-Cyrl-CS"/>
        </w:rPr>
        <w:t xml:space="preserve">- </w:t>
      </w:r>
      <w:r w:rsidRPr="00E442AB">
        <w:rPr>
          <w:rFonts w:eastAsia="TimesNewRomanPS-BoldMT"/>
          <w:b/>
          <w:bCs/>
          <w:color w:val="auto"/>
          <w:lang w:val="sr-Cyrl-CS"/>
        </w:rPr>
        <w:t>НЕ ОТВАРАТИ”</w:t>
      </w:r>
      <w:r w:rsidRPr="00E442AB">
        <w:rPr>
          <w:rFonts w:eastAsia="TimesNewRomanPSMT"/>
          <w:bCs/>
          <w:iCs/>
          <w:color w:val="auto"/>
          <w:lang w:val="sr-Cyrl-CS"/>
        </w:rPr>
        <w:t xml:space="preserve"> или</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w:t>
      </w:r>
      <w:r w:rsidRPr="00E442AB">
        <w:rPr>
          <w:rFonts w:eastAsia="TimesNewRomanPSMT"/>
          <w:b/>
          <w:bCs/>
          <w:iCs/>
          <w:color w:val="auto"/>
          <w:lang w:val="sr-Cyrl-CS"/>
        </w:rPr>
        <w:t>Опозив понуде</w:t>
      </w:r>
      <w:r w:rsidRPr="00E442AB">
        <w:rPr>
          <w:rFonts w:eastAsia="TimesNewRomanPSMT"/>
          <w:bCs/>
          <w:iCs/>
          <w:color w:val="auto"/>
          <w:lang w:val="sr-Cyrl-CS"/>
        </w:rPr>
        <w:t xml:space="preserve"> </w:t>
      </w:r>
      <w:r w:rsidRPr="00E442AB">
        <w:rPr>
          <w:rFonts w:eastAsia="TimesNewRomanPS-BoldMT"/>
          <w:b/>
          <w:bCs/>
          <w:color w:val="auto"/>
          <w:lang w:val="sr-Cyrl-CS"/>
        </w:rPr>
        <w:t>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Pr="00E442AB">
        <w:rPr>
          <w:b/>
          <w:color w:val="auto"/>
          <w:lang w:val="sr-Cyrl-CS"/>
        </w:rPr>
        <w:t>– Набавка пелета,</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00B216EE">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MT"/>
          <w:b/>
          <w:bCs/>
          <w:color w:val="auto"/>
          <w:lang w:val="sr-Cyrl-CS"/>
        </w:rPr>
        <w:t xml:space="preserve">- </w:t>
      </w:r>
      <w:r w:rsidRPr="00E442AB">
        <w:rPr>
          <w:rFonts w:eastAsia="TimesNewRomanPS-BoldMT"/>
          <w:b/>
          <w:bCs/>
          <w:color w:val="auto"/>
          <w:lang w:val="sr-Cyrl-CS"/>
        </w:rPr>
        <w:t xml:space="preserve">НЕ ОТВАРАТИ” </w:t>
      </w:r>
      <w:r w:rsidRPr="00E442AB">
        <w:rPr>
          <w:rFonts w:eastAsia="TimesNewRomanPS-BoldMT"/>
          <w:bCs/>
          <w:color w:val="auto"/>
          <w:lang w:val="sr-Cyrl-CS"/>
        </w:rPr>
        <w:t>или</w:t>
      </w:r>
    </w:p>
    <w:p w:rsidR="0014395E" w:rsidRPr="00E442AB" w:rsidRDefault="0014395E" w:rsidP="0014395E">
      <w:pPr>
        <w:jc w:val="both"/>
        <w:rPr>
          <w:rFonts w:eastAsia="TimesNewRomanPSMT"/>
          <w:bCs/>
          <w:color w:val="auto"/>
          <w:lang w:val="sr-Cyrl-CS"/>
        </w:rPr>
      </w:pPr>
      <w:r w:rsidRPr="00E442AB">
        <w:rPr>
          <w:rFonts w:eastAsia="TimesNewRomanPSMT"/>
          <w:bCs/>
          <w:iCs/>
          <w:color w:val="auto"/>
          <w:lang w:val="sr-Cyrl-CS"/>
        </w:rPr>
        <w:t>„</w:t>
      </w:r>
      <w:r w:rsidRPr="00E442AB">
        <w:rPr>
          <w:rFonts w:eastAsia="TimesNewRomanPSMT"/>
          <w:b/>
          <w:bCs/>
          <w:iCs/>
          <w:color w:val="auto"/>
          <w:lang w:val="sr-Cyrl-CS"/>
        </w:rPr>
        <w:t>Измена и допуна понуде</w:t>
      </w:r>
      <w:r w:rsidRPr="00E442AB">
        <w:rPr>
          <w:rFonts w:eastAsia="TimesNewRomanPS-BoldMT"/>
          <w:b/>
          <w:bCs/>
          <w:color w:val="auto"/>
          <w:lang w:val="sr-Cyrl-CS"/>
        </w:rPr>
        <w:t xml:space="preserve"> за јавну набавку</w:t>
      </w:r>
      <w:r w:rsidRPr="00E442AB">
        <w:rPr>
          <w:color w:val="auto"/>
          <w:lang w:val="sr-Cyrl-CS"/>
        </w:rPr>
        <w:t xml:space="preserve"> </w:t>
      </w:r>
      <w:r w:rsidRPr="00E442AB">
        <w:rPr>
          <w:b/>
          <w:color w:val="auto"/>
          <w:lang w:val="sr-Cyrl-CS"/>
        </w:rPr>
        <w:t>добара</w:t>
      </w:r>
      <w:r w:rsidRPr="00E442AB">
        <w:rPr>
          <w:color w:val="auto"/>
          <w:lang w:val="sr-Cyrl-CS"/>
        </w:rPr>
        <w:t xml:space="preserve"> </w:t>
      </w:r>
      <w:r w:rsidRPr="00E442AB">
        <w:rPr>
          <w:b/>
          <w:color w:val="auto"/>
          <w:lang w:val="sr-Cyrl-CS"/>
        </w:rPr>
        <w:t>– Набавка пелета,</w:t>
      </w:r>
      <w:r w:rsidRPr="00E442AB">
        <w:rPr>
          <w:rFonts w:eastAsia="TimesNewRomanPS-BoldMT"/>
          <w:b/>
          <w:bCs/>
          <w:color w:val="auto"/>
          <w:lang w:val="sr-Cyrl-CS"/>
        </w:rPr>
        <w:t xml:space="preserve">  ЈН бр </w:t>
      </w:r>
      <w:r w:rsidR="00B216EE">
        <w:rPr>
          <w:rFonts w:eastAsia="TimesNewRomanPS-BoldMT"/>
          <w:b/>
          <w:bCs/>
          <w:color w:val="auto"/>
          <w:lang w:val="sr-Latn-RS"/>
        </w:rPr>
        <w:t>1.1.21</w:t>
      </w:r>
      <w:r w:rsidR="00033573" w:rsidRPr="00E442AB">
        <w:rPr>
          <w:rFonts w:eastAsia="TimesNewRomanPS-BoldMT"/>
          <w:b/>
          <w:bCs/>
          <w:color w:val="auto"/>
          <w:lang w:val="sr-Cyrl-CS"/>
        </w:rPr>
        <w:t>-Д</w:t>
      </w:r>
      <w:r w:rsidRPr="00E442AB">
        <w:rPr>
          <w:rFonts w:eastAsia="TimesNewRomanPS-BoldMT"/>
          <w:b/>
          <w:bCs/>
          <w:color w:val="auto"/>
          <w:lang w:val="sr-Cyrl-CS"/>
        </w:rPr>
        <w:t>/20</w:t>
      </w:r>
      <w:r w:rsidR="00B216EE">
        <w:rPr>
          <w:rFonts w:eastAsia="TimesNewRomanPS-BoldMT"/>
          <w:b/>
          <w:bCs/>
          <w:color w:val="auto"/>
          <w:lang w:val="sr-Latn-RS"/>
        </w:rPr>
        <w:t>20</w:t>
      </w:r>
      <w:r w:rsidRPr="00E442AB">
        <w:rPr>
          <w:rFonts w:eastAsia="TimesNewRomanPSMT"/>
          <w:b/>
          <w:bCs/>
          <w:color w:val="auto"/>
          <w:lang w:val="sr-Cyrl-CS"/>
        </w:rPr>
        <w:t xml:space="preserve">- </w:t>
      </w:r>
      <w:r w:rsidRPr="00E442AB">
        <w:rPr>
          <w:rFonts w:eastAsia="TimesNewRomanPS-BoldMT"/>
          <w:b/>
          <w:bCs/>
          <w:color w:val="auto"/>
          <w:lang w:val="sr-Cyrl-CS"/>
        </w:rPr>
        <w:t>НЕ ОТВАРАТИ”.</w:t>
      </w:r>
    </w:p>
    <w:p w:rsidR="0014395E" w:rsidRPr="00E442AB" w:rsidRDefault="0014395E" w:rsidP="0014395E">
      <w:pPr>
        <w:jc w:val="both"/>
        <w:rPr>
          <w:lang w:val="sr-Cyrl-CS"/>
        </w:rPr>
      </w:pPr>
      <w:r w:rsidRPr="00E442AB">
        <w:rPr>
          <w:rFonts w:eastAsia="TimesNewRomanPSMT"/>
          <w:bCs/>
          <w:color w:val="auto"/>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w:t>
      </w:r>
      <w:r w:rsidRPr="00E442AB">
        <w:rPr>
          <w:rFonts w:eastAsia="TimesNewRomanPSMT"/>
          <w:bCs/>
          <w:lang w:val="sr-Cyrl-CS"/>
        </w:rPr>
        <w:t xml:space="preserve"> и навести називе и адресу свих учесника у заједничкој понуди.</w:t>
      </w:r>
    </w:p>
    <w:p w:rsidR="0014395E" w:rsidRPr="00E442AB" w:rsidRDefault="0014395E" w:rsidP="0014395E">
      <w:pPr>
        <w:jc w:val="both"/>
        <w:rPr>
          <w:b/>
          <w:i/>
          <w:iCs/>
          <w:lang w:val="sr-Cyrl-CS"/>
        </w:rPr>
      </w:pPr>
      <w:r w:rsidRPr="00E442AB">
        <w:rPr>
          <w:lang w:val="sr-Cyrl-CS"/>
        </w:rPr>
        <w:t>По истеку рока за подношење понуда понуђач не може да повуче нити да мења своју понуду.</w:t>
      </w: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jc w:val="both"/>
        <w:rPr>
          <w:bCs/>
          <w:iCs/>
          <w:lang w:val="sr-Cyrl-CS"/>
        </w:rPr>
      </w:pPr>
      <w:r w:rsidRPr="00E442AB">
        <w:rPr>
          <w:b/>
          <w:bCs/>
          <w:i/>
          <w:iCs/>
          <w:lang w:val="sr-Cyrl-CS"/>
        </w:rPr>
        <w:t xml:space="preserve">5. УЧЕСТВОВАЊЕ У ЗАЈЕДНИЧКОЈ ПОНУДИ ИЛИ КАО ПОДИЗВОЂАЧ </w:t>
      </w:r>
    </w:p>
    <w:p w:rsidR="0014395E" w:rsidRPr="00E442AB" w:rsidRDefault="0014395E" w:rsidP="0014395E">
      <w:pPr>
        <w:jc w:val="both"/>
        <w:rPr>
          <w:iCs/>
          <w:lang w:val="sr-Cyrl-CS"/>
        </w:rPr>
      </w:pPr>
      <w:r w:rsidRPr="00E442AB">
        <w:rPr>
          <w:bCs/>
          <w:iCs/>
          <w:lang w:val="sr-Cyrl-CS"/>
        </w:rPr>
        <w:t>Понуђач може да поднесе само једну понуду.</w:t>
      </w:r>
      <w:r w:rsidRPr="00E442AB">
        <w:rPr>
          <w:i/>
          <w:iCs/>
          <w:lang w:val="sr-Cyrl-CS"/>
        </w:rPr>
        <w:t xml:space="preserve"> </w:t>
      </w:r>
    </w:p>
    <w:p w:rsidR="0014395E" w:rsidRPr="00E442AB" w:rsidRDefault="0014395E" w:rsidP="0014395E">
      <w:pPr>
        <w:jc w:val="both"/>
        <w:rPr>
          <w:iCs/>
          <w:lang w:val="sr-Cyrl-CS"/>
        </w:rPr>
      </w:pPr>
      <w:r w:rsidRPr="00E442AB">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4395E" w:rsidRPr="00E442AB" w:rsidRDefault="0014395E" w:rsidP="0014395E">
      <w:pPr>
        <w:jc w:val="both"/>
        <w:rPr>
          <w:iCs/>
          <w:lang w:val="sr-Cyrl-CS"/>
        </w:rPr>
      </w:pPr>
      <w:r w:rsidRPr="00E442AB">
        <w:rPr>
          <w:iCs/>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4395E" w:rsidRPr="00E442AB" w:rsidRDefault="0014395E" w:rsidP="0014395E">
      <w:pPr>
        <w:jc w:val="both"/>
        <w:rPr>
          <w:lang w:val="sr-Cyrl-CS"/>
        </w:rPr>
      </w:pPr>
    </w:p>
    <w:p w:rsidR="0014395E" w:rsidRPr="00E442AB" w:rsidRDefault="0014395E" w:rsidP="0014395E">
      <w:pPr>
        <w:jc w:val="both"/>
        <w:rPr>
          <w:iCs/>
          <w:lang w:val="sr-Cyrl-CS"/>
        </w:rPr>
      </w:pPr>
      <w:r w:rsidRPr="00E442AB">
        <w:rPr>
          <w:b/>
          <w:bCs/>
          <w:i/>
          <w:iCs/>
          <w:lang w:val="sr-Cyrl-CS"/>
        </w:rPr>
        <w:t>6. ПОНУДА СА ПОДИЗВОЂАЧЕМ</w:t>
      </w:r>
    </w:p>
    <w:p w:rsidR="0014395E" w:rsidRPr="00E442AB" w:rsidRDefault="0014395E" w:rsidP="0014395E">
      <w:pPr>
        <w:jc w:val="both"/>
        <w:rPr>
          <w:iCs/>
          <w:lang w:val="sr-Cyrl-CS"/>
        </w:rPr>
      </w:pPr>
      <w:r w:rsidRPr="00E442AB">
        <w:rPr>
          <w:iCs/>
          <w:lang w:val="sr-Cyrl-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4395E" w:rsidRPr="00E442AB" w:rsidRDefault="0014395E" w:rsidP="0014395E">
      <w:pPr>
        <w:jc w:val="both"/>
        <w:rPr>
          <w:iCs/>
          <w:lang w:val="sr-Cyrl-CS"/>
        </w:rPr>
      </w:pPr>
      <w:r w:rsidRPr="00E442AB">
        <w:rPr>
          <w:iCs/>
          <w:lang w:val="sr-Cyrl-CS"/>
        </w:rPr>
        <w:t xml:space="preserve">Понуђач </w:t>
      </w:r>
      <w:r w:rsidRPr="00E442AB">
        <w:rPr>
          <w:iCs/>
          <w:color w:val="auto"/>
          <w:lang w:val="sr-Cyrl-CS"/>
        </w:rPr>
        <w:t>у Обрасцу понуде</w:t>
      </w:r>
      <w:r w:rsidRPr="00E442AB">
        <w:rPr>
          <w:i/>
          <w:iCs/>
          <w:lang w:val="sr-Cyrl-CS"/>
        </w:rPr>
        <w:t xml:space="preserve"> </w:t>
      </w:r>
      <w:r w:rsidRPr="00E442AB">
        <w:rPr>
          <w:iCs/>
          <w:lang w:val="sr-Cyrl-CS"/>
        </w:rPr>
        <w:t xml:space="preserve">наводи назив и седиште подизвођача, уколико ће делимично извршење набавке поверити подизвођачу. </w:t>
      </w:r>
    </w:p>
    <w:p w:rsidR="0014395E" w:rsidRPr="00E442AB" w:rsidRDefault="0014395E" w:rsidP="0014395E">
      <w:pPr>
        <w:jc w:val="both"/>
        <w:rPr>
          <w:iCs/>
          <w:lang w:val="sr-Cyrl-CS"/>
        </w:rPr>
      </w:pPr>
    </w:p>
    <w:p w:rsidR="0014395E" w:rsidRPr="00E442AB" w:rsidRDefault="0014395E" w:rsidP="0014395E">
      <w:pPr>
        <w:jc w:val="both"/>
        <w:rPr>
          <w:rFonts w:eastAsia="TimesNewRomanPSMT"/>
          <w:bCs/>
          <w:lang w:val="sr-Cyrl-CS"/>
        </w:rPr>
      </w:pPr>
      <w:r w:rsidRPr="00E442AB">
        <w:rPr>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442AB">
        <w:rPr>
          <w:rFonts w:eastAsia="TimesNewRomanPSMT"/>
          <w:bCs/>
          <w:lang w:val="sr-Cyrl-CS"/>
        </w:rPr>
        <w:t xml:space="preserve"> </w:t>
      </w:r>
    </w:p>
    <w:p w:rsidR="0014395E" w:rsidRPr="00E442AB" w:rsidRDefault="0014395E" w:rsidP="0014395E">
      <w:pPr>
        <w:jc w:val="both"/>
        <w:rPr>
          <w:iCs/>
          <w:lang w:val="sr-Cyrl-CS"/>
        </w:rPr>
      </w:pPr>
      <w:r w:rsidRPr="00E442AB">
        <w:rPr>
          <w:rFonts w:eastAsia="TimesNewRomanPSMT"/>
          <w:bCs/>
          <w:lang w:val="sr-Cyrl-CS"/>
        </w:rPr>
        <w:t xml:space="preserve">Понуђач је дужан да за подизвођаче достави доказе о испуњености услова који су наведени у </w:t>
      </w:r>
      <w:r w:rsidRPr="00E442AB">
        <w:rPr>
          <w:rFonts w:eastAsia="TimesNewRomanPSMT"/>
          <w:bCs/>
          <w:lang w:val="ru-RU"/>
        </w:rPr>
        <w:t xml:space="preserve"> </w:t>
      </w:r>
      <w:r w:rsidRPr="00E442AB">
        <w:rPr>
          <w:rFonts w:eastAsia="TimesNewRomanPSMT"/>
          <w:bCs/>
          <w:lang w:val="sr-Cyrl-CS"/>
        </w:rPr>
        <w:t>конкурсној документацији, у складу са Упутством како се доказује испуњеност услова.</w:t>
      </w:r>
    </w:p>
    <w:p w:rsidR="0014395E" w:rsidRPr="00E442AB" w:rsidRDefault="0014395E" w:rsidP="0014395E">
      <w:pPr>
        <w:jc w:val="both"/>
        <w:rPr>
          <w:iCs/>
          <w:lang w:val="sr-Cyrl-CS"/>
        </w:rPr>
      </w:pPr>
      <w:r w:rsidRPr="00E442AB">
        <w:rPr>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4395E" w:rsidRPr="00E442AB" w:rsidRDefault="0014395E" w:rsidP="0014395E">
      <w:pPr>
        <w:jc w:val="both"/>
        <w:rPr>
          <w:iCs/>
          <w:lang w:val="sr-Cyrl-CS"/>
        </w:rPr>
      </w:pPr>
      <w:r w:rsidRPr="00E442AB">
        <w:rPr>
          <w:iCs/>
          <w:lang w:val="sr-Cyrl-CS"/>
        </w:rPr>
        <w:t>Понуђач је дужан да наручиоцу, на његов захтев, омогући приступ код подизвођача, ради утврђивања испуњености тражених услова.</w:t>
      </w:r>
    </w:p>
    <w:p w:rsidR="0014395E" w:rsidRDefault="0014395E" w:rsidP="0014395E">
      <w:pPr>
        <w:jc w:val="both"/>
        <w:rPr>
          <w:lang w:val="sr-Cyrl-CS"/>
        </w:rPr>
      </w:pPr>
    </w:p>
    <w:p w:rsidR="00D345B8" w:rsidRPr="00E442AB" w:rsidRDefault="00D345B8" w:rsidP="0014395E">
      <w:pPr>
        <w:jc w:val="both"/>
        <w:rPr>
          <w:lang w:val="sr-Cyrl-CS"/>
        </w:rPr>
      </w:pPr>
    </w:p>
    <w:p w:rsidR="0014395E" w:rsidRPr="00E442AB" w:rsidRDefault="0014395E" w:rsidP="0014395E">
      <w:pPr>
        <w:jc w:val="both"/>
        <w:rPr>
          <w:lang w:val="sr-Cyrl-CS"/>
        </w:rPr>
      </w:pPr>
      <w:r w:rsidRPr="00E442AB">
        <w:rPr>
          <w:b/>
          <w:i/>
          <w:lang w:val="sr-Cyrl-CS"/>
        </w:rPr>
        <w:lastRenderedPageBreak/>
        <w:t>7. ЗАЈЕДНИЧКА ПОНУДА</w:t>
      </w:r>
    </w:p>
    <w:p w:rsidR="0014395E" w:rsidRPr="00E442AB" w:rsidRDefault="0014395E" w:rsidP="0014395E">
      <w:pPr>
        <w:jc w:val="both"/>
        <w:rPr>
          <w:lang w:val="sr-Cyrl-CS"/>
        </w:rPr>
      </w:pPr>
      <w:r w:rsidRPr="00E442AB">
        <w:rPr>
          <w:lang w:val="sr-Cyrl-CS"/>
        </w:rPr>
        <w:t>Понуду може поднети група понуђача.</w:t>
      </w:r>
    </w:p>
    <w:p w:rsidR="0014395E" w:rsidRPr="00E442AB" w:rsidRDefault="0014395E" w:rsidP="0014395E">
      <w:pPr>
        <w:jc w:val="both"/>
        <w:rPr>
          <w:lang w:val="sr-Cyrl-CS"/>
        </w:rPr>
      </w:pPr>
      <w:r w:rsidRPr="00E442AB">
        <w:rPr>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14395E" w:rsidRPr="00E442AB" w:rsidRDefault="0014395E" w:rsidP="0014395E">
      <w:pPr>
        <w:numPr>
          <w:ilvl w:val="0"/>
          <w:numId w:val="2"/>
        </w:numPr>
        <w:jc w:val="both"/>
        <w:rPr>
          <w:lang w:val="sr-Cyrl-CS"/>
        </w:rPr>
      </w:pPr>
      <w:r w:rsidRPr="00E442AB">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14395E" w:rsidRPr="00E442AB" w:rsidRDefault="0014395E" w:rsidP="0014395E">
      <w:pPr>
        <w:numPr>
          <w:ilvl w:val="0"/>
          <w:numId w:val="2"/>
        </w:numPr>
        <w:jc w:val="both"/>
        <w:rPr>
          <w:lang w:val="sr-Cyrl-CS"/>
        </w:rPr>
      </w:pPr>
      <w:r w:rsidRPr="00E442AB">
        <w:rPr>
          <w:lang w:val="sr-Cyrl-CS"/>
        </w:rPr>
        <w:t xml:space="preserve">понуђачу који ће у име групе понуђача потписати уговор, </w:t>
      </w:r>
    </w:p>
    <w:p w:rsidR="0014395E" w:rsidRPr="00E442AB" w:rsidRDefault="0014395E" w:rsidP="0014395E">
      <w:pPr>
        <w:numPr>
          <w:ilvl w:val="0"/>
          <w:numId w:val="2"/>
        </w:numPr>
        <w:jc w:val="both"/>
        <w:rPr>
          <w:lang w:val="sr-Cyrl-CS"/>
        </w:rPr>
      </w:pPr>
      <w:r w:rsidRPr="00E442AB">
        <w:rPr>
          <w:lang w:val="sr-Cyrl-CS"/>
        </w:rPr>
        <w:t xml:space="preserve">понуђачу који ће у име групе понуђача дати средство обезбеђења, </w:t>
      </w:r>
    </w:p>
    <w:p w:rsidR="0014395E" w:rsidRPr="00E442AB" w:rsidRDefault="0014395E" w:rsidP="0014395E">
      <w:pPr>
        <w:numPr>
          <w:ilvl w:val="0"/>
          <w:numId w:val="2"/>
        </w:numPr>
        <w:jc w:val="both"/>
        <w:rPr>
          <w:lang w:val="sr-Cyrl-CS"/>
        </w:rPr>
      </w:pPr>
      <w:r w:rsidRPr="00E442AB">
        <w:rPr>
          <w:lang w:val="sr-Cyrl-CS"/>
        </w:rPr>
        <w:t xml:space="preserve">понуђачу који ће издати рачун, </w:t>
      </w:r>
    </w:p>
    <w:p w:rsidR="0014395E" w:rsidRPr="00E442AB" w:rsidRDefault="0014395E" w:rsidP="0014395E">
      <w:pPr>
        <w:numPr>
          <w:ilvl w:val="0"/>
          <w:numId w:val="2"/>
        </w:numPr>
        <w:jc w:val="both"/>
        <w:rPr>
          <w:lang w:val="sr-Cyrl-CS"/>
        </w:rPr>
      </w:pPr>
      <w:r w:rsidRPr="00E442AB">
        <w:rPr>
          <w:lang w:val="sr-Cyrl-CS"/>
        </w:rPr>
        <w:t xml:space="preserve">рачуну на који ће бити извршено плаћање, </w:t>
      </w:r>
    </w:p>
    <w:p w:rsidR="0014395E" w:rsidRPr="00E442AB" w:rsidRDefault="0014395E" w:rsidP="0014395E">
      <w:pPr>
        <w:pStyle w:val="ListParagraph"/>
        <w:numPr>
          <w:ilvl w:val="0"/>
          <w:numId w:val="2"/>
        </w:numPr>
        <w:jc w:val="both"/>
        <w:rPr>
          <w:rFonts w:eastAsia="TimesNewRomanPSMT"/>
          <w:bCs/>
          <w:lang w:val="sr-Cyrl-CS"/>
        </w:rPr>
      </w:pPr>
      <w:r w:rsidRPr="00E442AB">
        <w:rPr>
          <w:lang w:val="sr-Cyrl-CS"/>
        </w:rPr>
        <w:t>обавезама сваког од понуђача из групе понуђача за извршење уговора.</w:t>
      </w:r>
    </w:p>
    <w:p w:rsidR="0014395E" w:rsidRPr="00E442AB" w:rsidRDefault="0014395E" w:rsidP="0014395E">
      <w:pPr>
        <w:pStyle w:val="ListParagraph"/>
        <w:ind w:left="0"/>
        <w:jc w:val="both"/>
        <w:rPr>
          <w:rFonts w:eastAsia="TimesNewRomanPSMT"/>
          <w:bCs/>
          <w:lang w:val="sr-Cyrl-CS"/>
        </w:rPr>
      </w:pPr>
    </w:p>
    <w:p w:rsidR="0014395E" w:rsidRPr="00E442AB" w:rsidRDefault="0014395E" w:rsidP="0014395E">
      <w:pPr>
        <w:jc w:val="both"/>
        <w:rPr>
          <w:lang w:val="sr-Cyrl-CS"/>
        </w:rPr>
      </w:pPr>
      <w:r w:rsidRPr="00E442AB">
        <w:rPr>
          <w:rFonts w:eastAsia="TimesNewRomanPSMT"/>
          <w:bCs/>
          <w:lang w:val="sr-Cyrl-CS"/>
        </w:rPr>
        <w:t>Група понуђача је дужна да достави све доказе о испуњености услова, у складу са Упутством како се доказује испуњеност услова.</w:t>
      </w:r>
    </w:p>
    <w:p w:rsidR="0014395E" w:rsidRPr="00E442AB" w:rsidRDefault="0014395E" w:rsidP="0014395E">
      <w:pPr>
        <w:jc w:val="both"/>
        <w:rPr>
          <w:color w:val="auto"/>
          <w:lang w:val="sr-Cyrl-CS"/>
        </w:rPr>
      </w:pPr>
      <w:r w:rsidRPr="00E442AB">
        <w:rPr>
          <w:lang w:val="sr-Cyrl-CS"/>
        </w:rPr>
        <w:t xml:space="preserve">Понуђачи из групе понуђача одговарају неограничено солидарно према наручиоцу. </w:t>
      </w:r>
    </w:p>
    <w:p w:rsidR="0014395E" w:rsidRPr="00E442AB" w:rsidRDefault="0014395E" w:rsidP="0014395E">
      <w:pPr>
        <w:jc w:val="both"/>
        <w:rPr>
          <w:color w:val="auto"/>
          <w:lang w:val="sr-Cyrl-CS"/>
        </w:rPr>
      </w:pPr>
      <w:r w:rsidRPr="00E442AB">
        <w:rPr>
          <w:color w:val="auto"/>
          <w:lang w:val="sr-Cyrl-CS"/>
        </w:rPr>
        <w:t>Задруга може поднети понуду самостално, у своје име, а за рачун задругара или заједничку понуду у име задругара.</w:t>
      </w:r>
    </w:p>
    <w:p w:rsidR="0014395E" w:rsidRPr="00E442AB" w:rsidRDefault="0014395E" w:rsidP="0014395E">
      <w:pPr>
        <w:jc w:val="both"/>
        <w:rPr>
          <w:color w:val="auto"/>
          <w:lang w:val="sr-Cyrl-CS"/>
        </w:rPr>
      </w:pPr>
      <w:r w:rsidRPr="00E442AB">
        <w:rPr>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4395E" w:rsidRPr="00E442AB" w:rsidRDefault="0014395E" w:rsidP="0014395E">
      <w:pPr>
        <w:jc w:val="both"/>
        <w:rPr>
          <w:lang w:val="sr-Cyrl-CS"/>
        </w:rPr>
      </w:pPr>
      <w:r w:rsidRPr="00E442AB">
        <w:rPr>
          <w:color w:val="auto"/>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jc w:val="both"/>
        <w:rPr>
          <w:lang w:val="sr-Cyrl-CS"/>
        </w:rPr>
      </w:pPr>
      <w:r w:rsidRPr="00E442AB">
        <w:rPr>
          <w:b/>
          <w:bCs/>
          <w:i/>
          <w:iCs/>
          <w:lang w:val="sr-Cyrl-CS"/>
        </w:rPr>
        <w:t>8. НАЧИН И УСЛОВИ ПЛАЋАЊА,  РОК ИСПОРУКЕ, КАО И ДРУГЕ ОКОЛНОСТИ ОД КОЈИХ ЗАВИСИ ПРИХВАТЉИВОСТ  ПОНУДЕ</w:t>
      </w:r>
    </w:p>
    <w:p w:rsidR="0014395E" w:rsidRPr="00E442AB" w:rsidRDefault="0014395E" w:rsidP="0014395E">
      <w:pPr>
        <w:jc w:val="both"/>
        <w:rPr>
          <w:lang w:val="sr-Cyrl-CS"/>
        </w:rPr>
      </w:pPr>
    </w:p>
    <w:p w:rsidR="0014395E" w:rsidRPr="00E442AB" w:rsidRDefault="0014395E" w:rsidP="0014395E">
      <w:pPr>
        <w:jc w:val="both"/>
        <w:outlineLvl w:val="0"/>
        <w:rPr>
          <w:iCs/>
          <w:lang w:val="sr-Cyrl-CS"/>
        </w:rPr>
      </w:pPr>
      <w:r w:rsidRPr="00E442AB">
        <w:rPr>
          <w:b/>
          <w:bCs/>
          <w:i/>
          <w:iCs/>
          <w:lang w:val="sr-Cyrl-CS"/>
        </w:rPr>
        <w:t>8.1</w:t>
      </w:r>
      <w:r w:rsidRPr="00E442AB">
        <w:rPr>
          <w:b/>
          <w:bCs/>
          <w:i/>
          <w:iCs/>
          <w:u w:val="single"/>
          <w:lang w:val="sr-Cyrl-CS"/>
        </w:rPr>
        <w:t xml:space="preserve">. </w:t>
      </w:r>
      <w:r w:rsidRPr="00E442AB">
        <w:rPr>
          <w:iCs/>
          <w:u w:val="single"/>
          <w:lang w:val="sr-Cyrl-CS"/>
        </w:rPr>
        <w:t>Захтеви у погледу начина, рока и услова плаћања</w:t>
      </w:r>
      <w:r w:rsidRPr="00E442AB">
        <w:rPr>
          <w:i/>
          <w:iCs/>
          <w:u w:val="single"/>
          <w:lang w:val="sr-Cyrl-CS"/>
        </w:rPr>
        <w:t>.</w:t>
      </w:r>
    </w:p>
    <w:p w:rsidR="0014395E" w:rsidRPr="00E442AB" w:rsidRDefault="0014395E" w:rsidP="0014395E">
      <w:pPr>
        <w:jc w:val="both"/>
        <w:rPr>
          <w:iCs/>
          <w:lang w:val="sr-Cyrl-CS"/>
        </w:rPr>
      </w:pPr>
      <w:r w:rsidRPr="00E442AB">
        <w:rPr>
          <w:iCs/>
          <w:lang w:val="sr-Cyrl-CS"/>
        </w:rPr>
        <w:t>Рок плаћања је 45 дана</w:t>
      </w:r>
      <w:r w:rsidRPr="00E442AB">
        <w:rPr>
          <w:rFonts w:eastAsia="TimesNewRomanPSMT"/>
          <w:i/>
          <w:lang w:val="sr-Cyrl-CS"/>
        </w:rPr>
        <w:t>,</w:t>
      </w:r>
      <w:r w:rsidRPr="00E442AB">
        <w:rPr>
          <w:i/>
          <w:iCs/>
          <w:color w:val="auto"/>
          <w:lang w:val="sr-Cyrl-CS"/>
        </w:rPr>
        <w:t xml:space="preserve"> </w:t>
      </w:r>
      <w:r w:rsidRPr="00E442AB">
        <w:rPr>
          <w:iCs/>
          <w:lang w:val="sr-Cyrl-CS"/>
        </w:rPr>
        <w:t xml:space="preserve">од дана </w:t>
      </w:r>
      <w:r w:rsidRPr="00E442AB">
        <w:rPr>
          <w:lang w:val="sr-Cyrl-CS"/>
        </w:rPr>
        <w:t xml:space="preserve">од дана пријема исправно испостављене фактуре и потписивања записника о примопредаји по преузимању добара. </w:t>
      </w:r>
      <w:r w:rsidRPr="00E442AB">
        <w:rPr>
          <w:iCs/>
          <w:lang w:val="sr-Cyrl-CS"/>
        </w:rPr>
        <w:t xml:space="preserve">Плаћање се врши уплатом на рачун понуђача. </w:t>
      </w:r>
    </w:p>
    <w:p w:rsidR="0014395E" w:rsidRPr="00E442AB" w:rsidRDefault="0014395E" w:rsidP="0014395E">
      <w:pPr>
        <w:jc w:val="both"/>
        <w:rPr>
          <w:iCs/>
          <w:lang w:val="sr-Cyrl-CS"/>
        </w:rPr>
      </w:pPr>
      <w:r w:rsidRPr="00E442AB">
        <w:rPr>
          <w:iCs/>
          <w:lang w:val="sr-Cyrl-CS"/>
        </w:rPr>
        <w:t>Понуђачу није дозвољено да захтева аванс.</w:t>
      </w:r>
    </w:p>
    <w:p w:rsidR="0014395E" w:rsidRPr="00E442AB" w:rsidRDefault="0014395E" w:rsidP="0014395E">
      <w:pPr>
        <w:jc w:val="both"/>
        <w:rPr>
          <w:iCs/>
          <w:lang w:val="ru-RU"/>
        </w:rPr>
      </w:pPr>
    </w:p>
    <w:p w:rsidR="0014395E" w:rsidRPr="00E442AB" w:rsidRDefault="0014395E" w:rsidP="0014395E">
      <w:pPr>
        <w:jc w:val="both"/>
        <w:outlineLvl w:val="0"/>
        <w:rPr>
          <w:iCs/>
          <w:u w:val="single"/>
          <w:lang w:val="ru-RU"/>
        </w:rPr>
      </w:pPr>
      <w:r w:rsidRPr="00E442AB">
        <w:rPr>
          <w:b/>
          <w:bCs/>
          <w:i/>
          <w:iCs/>
          <w:lang w:val="sr-Cyrl-CS"/>
        </w:rPr>
        <w:t>8</w:t>
      </w:r>
      <w:r w:rsidRPr="00E442AB">
        <w:rPr>
          <w:b/>
          <w:bCs/>
          <w:i/>
          <w:iCs/>
          <w:lang w:val="ru-RU"/>
        </w:rPr>
        <w:t>.</w:t>
      </w:r>
      <w:r w:rsidRPr="00E442AB">
        <w:rPr>
          <w:b/>
          <w:bCs/>
          <w:i/>
          <w:iCs/>
          <w:lang w:val="sr-Cyrl-CS"/>
        </w:rPr>
        <w:t>2</w:t>
      </w:r>
      <w:r w:rsidRPr="00E442AB">
        <w:rPr>
          <w:b/>
          <w:bCs/>
          <w:i/>
          <w:iCs/>
          <w:lang w:val="ru-RU"/>
        </w:rPr>
        <w:t xml:space="preserve">. </w:t>
      </w:r>
      <w:r w:rsidRPr="00E442AB">
        <w:rPr>
          <w:iCs/>
          <w:u w:val="single"/>
          <w:lang w:val="ru-RU"/>
        </w:rPr>
        <w:t>Захтев у погледу рока испоруке добара</w:t>
      </w:r>
    </w:p>
    <w:p w:rsidR="0014395E" w:rsidRPr="004514E2" w:rsidRDefault="0014395E" w:rsidP="0014395E">
      <w:pPr>
        <w:jc w:val="both"/>
        <w:rPr>
          <w:lang w:val="sr-Cyrl-CS"/>
        </w:rPr>
      </w:pPr>
      <w:r w:rsidRPr="004514E2">
        <w:rPr>
          <w:color w:val="auto"/>
          <w:lang w:val="ru-RU"/>
        </w:rPr>
        <w:t>Испоручилац</w:t>
      </w:r>
      <w:r w:rsidRPr="004514E2">
        <w:rPr>
          <w:lang w:val="sr-Cyrl-CS"/>
        </w:rPr>
        <w:t xml:space="preserve"> ће добра испоручивати сукцесивно, </w:t>
      </w:r>
      <w:r w:rsidR="001D34A3" w:rsidRPr="00D30799">
        <w:rPr>
          <w:b/>
          <w:lang w:val="sr-Cyrl-CS"/>
        </w:rPr>
        <w:t xml:space="preserve">не више од 2 палете </w:t>
      </w:r>
      <w:r w:rsidR="00D30799" w:rsidRPr="00E442AB">
        <w:rPr>
          <w:iCs/>
          <w:lang w:val="sr-Cyrl-CS"/>
        </w:rPr>
        <w:t>(</w:t>
      </w:r>
      <w:r w:rsidR="00D30799" w:rsidRPr="00E442AB">
        <w:rPr>
          <w:iCs/>
        </w:rPr>
        <w:t>cca</w:t>
      </w:r>
      <w:r w:rsidR="00D30799" w:rsidRPr="00E442AB">
        <w:rPr>
          <w:iCs/>
          <w:lang w:val="sr-Cyrl-CS"/>
        </w:rPr>
        <w:t xml:space="preserve">  две тоне)</w:t>
      </w:r>
      <w:r w:rsidR="00D30799">
        <w:rPr>
          <w:iCs/>
          <w:lang w:val="sr-Cyrl-CS"/>
        </w:rPr>
        <w:t xml:space="preserve"> </w:t>
      </w:r>
      <w:r w:rsidR="001D34A3" w:rsidRPr="00D30799">
        <w:rPr>
          <w:b/>
          <w:lang w:val="sr-Cyrl-CS"/>
        </w:rPr>
        <w:t>одједном,</w:t>
      </w:r>
      <w:r w:rsidR="001D34A3" w:rsidRPr="004514E2">
        <w:rPr>
          <w:lang w:val="sr-Cyrl-CS"/>
        </w:rPr>
        <w:t xml:space="preserve"> </w:t>
      </w:r>
      <w:r w:rsidRPr="004514E2">
        <w:rPr>
          <w:lang w:val="sr-Cyrl-CS"/>
        </w:rPr>
        <w:t>на основу требовања Наручиоца, по јединичним ценама из обрасца структуре цена.</w:t>
      </w:r>
    </w:p>
    <w:p w:rsidR="00B17581" w:rsidRPr="004514E2" w:rsidRDefault="0014395E" w:rsidP="0014395E">
      <w:pPr>
        <w:jc w:val="both"/>
        <w:rPr>
          <w:lang w:val="sr-Cyrl-CS"/>
        </w:rPr>
      </w:pPr>
      <w:r w:rsidRPr="004514E2">
        <w:rPr>
          <w:lang w:val="sr-Cyrl-CS"/>
        </w:rPr>
        <w:t xml:space="preserve">Место испоруке је </w:t>
      </w:r>
      <w:r w:rsidR="00033573" w:rsidRPr="004514E2">
        <w:rPr>
          <w:lang w:val="sr-Cyrl-CS"/>
        </w:rPr>
        <w:t>седиште Наручиоца, Уб</w:t>
      </w:r>
      <w:r w:rsidR="00B17581" w:rsidRPr="004514E2">
        <w:rPr>
          <w:lang w:val="sr-Cyrl-CS"/>
        </w:rPr>
        <w:t>:</w:t>
      </w:r>
    </w:p>
    <w:p w:rsidR="00B17581" w:rsidRPr="004514E2" w:rsidRDefault="00B17581" w:rsidP="0014395E">
      <w:pPr>
        <w:jc w:val="both"/>
        <w:rPr>
          <w:lang w:val="sr-Cyrl-CS"/>
        </w:rPr>
      </w:pPr>
      <w:r w:rsidRPr="004514E2">
        <w:rPr>
          <w:lang w:val="sr-Cyrl-CS"/>
        </w:rPr>
        <w:t>-</w:t>
      </w:r>
      <w:r w:rsidR="00033573" w:rsidRPr="004514E2">
        <w:rPr>
          <w:lang w:val="sr-Cyrl-CS"/>
        </w:rPr>
        <w:t xml:space="preserve"> улица Вељка Влаховића број 6</w:t>
      </w:r>
      <w:r w:rsidRPr="004514E2">
        <w:rPr>
          <w:lang w:val="sr-Cyrl-CS"/>
        </w:rPr>
        <w:t>, објекат пословна зграда Наручиоца</w:t>
      </w:r>
    </w:p>
    <w:p w:rsidR="00B17581" w:rsidRPr="004514E2" w:rsidRDefault="00B17581" w:rsidP="0014395E">
      <w:pPr>
        <w:jc w:val="both"/>
        <w:rPr>
          <w:lang w:val="sr-Cyrl-CS"/>
        </w:rPr>
      </w:pPr>
      <w:r w:rsidRPr="004514E2">
        <w:rPr>
          <w:lang w:val="sr-Cyrl-CS"/>
        </w:rPr>
        <w:t>- улица Војводе Мишића објекат Спортаска хала у Убу,</w:t>
      </w:r>
    </w:p>
    <w:p w:rsidR="00033573" w:rsidRPr="004514E2" w:rsidRDefault="00B17581" w:rsidP="0014395E">
      <w:pPr>
        <w:jc w:val="both"/>
        <w:rPr>
          <w:lang w:val="sr-Cyrl-CS"/>
        </w:rPr>
      </w:pPr>
      <w:r w:rsidRPr="004514E2">
        <w:rPr>
          <w:lang w:val="sr-Cyrl-CS"/>
        </w:rPr>
        <w:t>- улица Спортска 1, објекат Балон хала и објекат Музеј фудбала</w:t>
      </w:r>
      <w:r w:rsidR="00033573" w:rsidRPr="004514E2">
        <w:rPr>
          <w:lang w:val="sr-Cyrl-CS"/>
        </w:rPr>
        <w:t xml:space="preserve"> </w:t>
      </w:r>
    </w:p>
    <w:p w:rsidR="0014395E" w:rsidRPr="004514E2" w:rsidRDefault="0014395E" w:rsidP="0014395E">
      <w:pPr>
        <w:jc w:val="both"/>
        <w:rPr>
          <w:lang w:val="sr-Cyrl-CS"/>
        </w:rPr>
      </w:pPr>
      <w:r w:rsidRPr="004514E2">
        <w:rPr>
          <w:lang w:val="sr-Cyrl-CS"/>
        </w:rPr>
        <w:t xml:space="preserve">Понуђач је дужан да у обрасцу понуде наведе рок испоруке добара, који не може бити дужи од </w:t>
      </w:r>
      <w:r w:rsidR="00033573" w:rsidRPr="004514E2">
        <w:rPr>
          <w:lang w:val="sr-Cyrl-CS"/>
        </w:rPr>
        <w:t>2</w:t>
      </w:r>
      <w:r w:rsidRPr="004514E2">
        <w:rPr>
          <w:lang w:val="sr-Cyrl-CS"/>
        </w:rPr>
        <w:t>4</w:t>
      </w:r>
      <w:r w:rsidR="00033573" w:rsidRPr="004514E2">
        <w:rPr>
          <w:lang w:val="sr-Cyrl-CS"/>
        </w:rPr>
        <w:t xml:space="preserve"> часа од пријема поруџбине од Наручиоца</w:t>
      </w:r>
      <w:r w:rsidRPr="004514E2">
        <w:rPr>
          <w:lang w:val="sr-Cyrl-CS"/>
        </w:rPr>
        <w:t>.</w:t>
      </w:r>
    </w:p>
    <w:p w:rsidR="0014395E" w:rsidRPr="00E442AB" w:rsidRDefault="0014395E" w:rsidP="0014395E">
      <w:pPr>
        <w:jc w:val="both"/>
        <w:rPr>
          <w:lang w:val="sr-Cyrl-CS"/>
        </w:rPr>
      </w:pPr>
      <w:r w:rsidRPr="004514E2">
        <w:rPr>
          <w:lang w:val="sr-Cyrl-CS"/>
        </w:rPr>
        <w:t>У случају да понуђач непрецизно</w:t>
      </w:r>
      <w:r w:rsidRPr="00E442AB">
        <w:rPr>
          <w:lang w:val="sr-Cyrl-CS"/>
        </w:rPr>
        <w:t xml:space="preserve"> одреди рок испоруке (од-до, око, оквирно… и слично), таква понуда ће се сматрати неисправном.</w:t>
      </w:r>
    </w:p>
    <w:p w:rsidR="0014395E" w:rsidRPr="00E442AB" w:rsidRDefault="0014395E" w:rsidP="00734A2F">
      <w:pPr>
        <w:shd w:val="clear" w:color="auto" w:fill="FDE9D9" w:themeFill="accent6" w:themeFillTint="33"/>
        <w:jc w:val="both"/>
        <w:rPr>
          <w:b/>
          <w:lang w:val="sr-Cyrl-CS"/>
        </w:rPr>
      </w:pPr>
      <w:r w:rsidRPr="00E442AB">
        <w:rPr>
          <w:b/>
          <w:lang w:val="sr-Cyrl-CS"/>
        </w:rPr>
        <w:t>Све транспортне трошкове</w:t>
      </w:r>
      <w:r w:rsidR="00734A2F">
        <w:rPr>
          <w:b/>
          <w:lang w:val="sr-Cyrl-CS"/>
        </w:rPr>
        <w:t xml:space="preserve"> као и трошкове уношења пелета у складишни простор Наручиоца </w:t>
      </w:r>
      <w:r w:rsidRPr="00E442AB">
        <w:rPr>
          <w:b/>
          <w:lang w:val="sr-Cyrl-CS"/>
        </w:rPr>
        <w:t xml:space="preserve"> сноси Испоручилац.</w:t>
      </w:r>
    </w:p>
    <w:p w:rsidR="00E0250E" w:rsidRPr="00E442AB" w:rsidRDefault="00E0250E" w:rsidP="0014395E">
      <w:pPr>
        <w:jc w:val="both"/>
        <w:rPr>
          <w:b/>
          <w:lang w:val="sr-Cyrl-CS"/>
        </w:rPr>
      </w:pPr>
    </w:p>
    <w:p w:rsidR="00E0250E" w:rsidRPr="00E442AB" w:rsidRDefault="00E0250E" w:rsidP="00E0250E">
      <w:pPr>
        <w:jc w:val="both"/>
        <w:outlineLvl w:val="0"/>
        <w:rPr>
          <w:iCs/>
          <w:u w:val="single"/>
          <w:lang w:val="sr-Cyrl-CS"/>
        </w:rPr>
      </w:pPr>
      <w:r w:rsidRPr="00E442AB">
        <w:rPr>
          <w:b/>
          <w:bCs/>
          <w:iCs/>
          <w:u w:val="single"/>
          <w:lang w:val="sr-Cyrl-CS"/>
        </w:rPr>
        <w:t xml:space="preserve">8.3. </w:t>
      </w:r>
      <w:r w:rsidRPr="00E442AB">
        <w:rPr>
          <w:iCs/>
          <w:u w:val="single"/>
          <w:lang w:val="sr-Cyrl-CS"/>
        </w:rPr>
        <w:t>Захтев у погледу временског трајања уговора и  потребне количине пелета</w:t>
      </w:r>
    </w:p>
    <w:p w:rsidR="00E0250E" w:rsidRPr="00E442AB" w:rsidRDefault="00E0250E" w:rsidP="00E0250E">
      <w:pPr>
        <w:jc w:val="both"/>
        <w:outlineLvl w:val="0"/>
        <w:rPr>
          <w:iCs/>
          <w:lang w:val="sr-Cyrl-CS"/>
        </w:rPr>
      </w:pPr>
      <w:r w:rsidRPr="00E442AB">
        <w:rPr>
          <w:iCs/>
          <w:lang w:val="sr-Cyrl-CS"/>
        </w:rPr>
        <w:lastRenderedPageBreak/>
        <w:t>Уговор се закључује на 12 месеци од дана ступања уговора на снагу (уговор ступа на снагу даном потписивања).</w:t>
      </w:r>
    </w:p>
    <w:p w:rsidR="00E0250E" w:rsidRPr="00E442AB" w:rsidRDefault="00E0250E" w:rsidP="00E0250E">
      <w:pPr>
        <w:jc w:val="both"/>
        <w:outlineLvl w:val="0"/>
        <w:rPr>
          <w:iCs/>
          <w:lang w:val="sr-Cyrl-CS"/>
        </w:rPr>
      </w:pPr>
      <w:r w:rsidRPr="00E442AB">
        <w:rPr>
          <w:iCs/>
          <w:lang w:val="sr-Cyrl-CS"/>
        </w:rPr>
        <w:t xml:space="preserve">Трајање уговора је ограничено и висином </w:t>
      </w:r>
      <w:r w:rsidR="00523628" w:rsidRPr="00E442AB">
        <w:rPr>
          <w:iCs/>
          <w:lang w:val="sr-Cyrl-CS"/>
        </w:rPr>
        <w:t>уговорене вредности</w:t>
      </w:r>
      <w:r w:rsidRPr="00E442AB">
        <w:rPr>
          <w:iCs/>
          <w:lang w:val="sr-Cyrl-CS"/>
        </w:rPr>
        <w:t>, тако да исти може трајати краће од 12 месеци уколико уговорена вредност буде утрошена.</w:t>
      </w:r>
    </w:p>
    <w:p w:rsidR="00E0250E" w:rsidRPr="00E442AB" w:rsidRDefault="00E0250E" w:rsidP="00E0250E">
      <w:pPr>
        <w:jc w:val="both"/>
        <w:outlineLvl w:val="0"/>
        <w:rPr>
          <w:iCs/>
          <w:lang w:val="sr-Cyrl-CS"/>
        </w:rPr>
      </w:pPr>
    </w:p>
    <w:p w:rsidR="00F0379F" w:rsidRPr="00E442AB" w:rsidRDefault="00E0250E" w:rsidP="002F62F0">
      <w:pPr>
        <w:shd w:val="clear" w:color="auto" w:fill="FDE9D9" w:themeFill="accent6" w:themeFillTint="33"/>
        <w:jc w:val="both"/>
        <w:outlineLvl w:val="0"/>
        <w:rPr>
          <w:iCs/>
          <w:lang w:val="sr-Cyrl-CS"/>
        </w:rPr>
      </w:pPr>
      <w:r w:rsidRPr="00E442AB">
        <w:rPr>
          <w:iCs/>
          <w:lang w:val="sr-Cyrl-CS"/>
        </w:rPr>
        <w:t>Количина пелета: наручилац захтева</w:t>
      </w:r>
      <w:r w:rsidR="00523628" w:rsidRPr="00E442AB">
        <w:rPr>
          <w:iCs/>
          <w:lang w:val="sr-Cyrl-CS"/>
        </w:rPr>
        <w:t xml:space="preserve">, </w:t>
      </w:r>
      <w:r w:rsidRPr="00E442AB">
        <w:rPr>
          <w:iCs/>
          <w:lang w:val="sr-Cyrl-CS"/>
        </w:rPr>
        <w:t>а понуђач нуди сукцесивну испоруку пелета од</w:t>
      </w:r>
      <w:r w:rsidR="00951025" w:rsidRPr="00E442AB">
        <w:rPr>
          <w:iCs/>
          <w:lang w:val="sr-Cyrl-CS"/>
        </w:rPr>
        <w:t xml:space="preserve"> по</w:t>
      </w:r>
      <w:r w:rsidRPr="00E442AB">
        <w:rPr>
          <w:iCs/>
          <w:lang w:val="sr-Cyrl-CS"/>
        </w:rPr>
        <w:t xml:space="preserve"> две палете </w:t>
      </w:r>
      <w:r w:rsidR="00951025" w:rsidRPr="00E442AB">
        <w:rPr>
          <w:iCs/>
          <w:lang w:val="sr-Cyrl-CS"/>
        </w:rPr>
        <w:t xml:space="preserve"> (</w:t>
      </w:r>
      <w:r w:rsidR="00951025" w:rsidRPr="00E442AB">
        <w:rPr>
          <w:iCs/>
        </w:rPr>
        <w:t>cca</w:t>
      </w:r>
      <w:r w:rsidR="00951025" w:rsidRPr="00E442AB">
        <w:rPr>
          <w:iCs/>
          <w:lang w:val="sr-Cyrl-CS"/>
        </w:rPr>
        <w:t xml:space="preserve">  </w:t>
      </w:r>
      <w:r w:rsidRPr="00E442AB">
        <w:rPr>
          <w:iCs/>
          <w:lang w:val="sr-Cyrl-CS"/>
        </w:rPr>
        <w:t>две тоне</w:t>
      </w:r>
      <w:r w:rsidR="00951025" w:rsidRPr="00E442AB">
        <w:rPr>
          <w:iCs/>
          <w:lang w:val="sr-Cyrl-CS"/>
        </w:rPr>
        <w:t>)</w:t>
      </w:r>
      <w:r w:rsidRPr="00E442AB">
        <w:rPr>
          <w:iCs/>
          <w:lang w:val="sr-Cyrl-CS"/>
        </w:rPr>
        <w:t xml:space="preserve"> у оговореном року након наруџбине Наручиоца</w:t>
      </w:r>
      <w:r w:rsidR="00951025" w:rsidRPr="00E442AB">
        <w:rPr>
          <w:iCs/>
          <w:lang w:val="sr-Cyrl-CS"/>
        </w:rPr>
        <w:t>. У</w:t>
      </w:r>
      <w:r w:rsidR="00F0379F" w:rsidRPr="00E442AB">
        <w:rPr>
          <w:iCs/>
          <w:lang w:val="sr-Cyrl-CS"/>
        </w:rPr>
        <w:t xml:space="preserve">купна уговорена вредност од </w:t>
      </w:r>
      <w:r w:rsidR="00B216EE">
        <w:rPr>
          <w:iCs/>
          <w:lang w:val="sr-Latn-RS"/>
        </w:rPr>
        <w:t>3</w:t>
      </w:r>
      <w:r w:rsidR="00F0379F" w:rsidRPr="00E442AB">
        <w:rPr>
          <w:iCs/>
          <w:lang w:val="sr-Cyrl-CS"/>
        </w:rPr>
        <w:t>.</w:t>
      </w:r>
      <w:r w:rsidR="00B216EE">
        <w:rPr>
          <w:iCs/>
          <w:lang w:val="sr-Latn-RS"/>
        </w:rPr>
        <w:t>0</w:t>
      </w:r>
      <w:r w:rsidR="00F0379F" w:rsidRPr="00E442AB">
        <w:rPr>
          <w:iCs/>
          <w:lang w:val="sr-Cyrl-CS"/>
        </w:rPr>
        <w:t xml:space="preserve">00.000,00 динара без пдв-а односно </w:t>
      </w:r>
      <w:r w:rsidR="00B216EE" w:rsidRPr="002F62F0">
        <w:rPr>
          <w:b/>
          <w:iCs/>
          <w:lang w:val="sr-Latn-RS"/>
        </w:rPr>
        <w:t>3</w:t>
      </w:r>
      <w:r w:rsidR="00F0379F" w:rsidRPr="002F62F0">
        <w:rPr>
          <w:b/>
          <w:iCs/>
          <w:lang w:val="sr-Cyrl-CS"/>
        </w:rPr>
        <w:t>.</w:t>
      </w:r>
      <w:r w:rsidR="002F62F0" w:rsidRPr="002F62F0">
        <w:rPr>
          <w:b/>
          <w:iCs/>
          <w:lang w:val="sr-Cyrl-CS"/>
        </w:rPr>
        <w:t>3</w:t>
      </w:r>
      <w:r w:rsidR="00F0379F" w:rsidRPr="002F62F0">
        <w:rPr>
          <w:b/>
          <w:iCs/>
          <w:lang w:val="sr-Cyrl-CS"/>
        </w:rPr>
        <w:t>00.000,00 динара</w:t>
      </w:r>
      <w:r w:rsidR="00F0379F" w:rsidRPr="00E442AB">
        <w:rPr>
          <w:iCs/>
          <w:lang w:val="sr-Cyrl-CS"/>
        </w:rPr>
        <w:t xml:space="preserve"> са пдв-ом условљава  укупну количину пелета за уговорени период.</w:t>
      </w:r>
    </w:p>
    <w:p w:rsidR="0014395E" w:rsidRPr="00E442AB" w:rsidRDefault="0014395E" w:rsidP="0014395E">
      <w:pPr>
        <w:jc w:val="both"/>
        <w:rPr>
          <w:b/>
          <w:bCs/>
          <w:i/>
          <w:iCs/>
          <w:lang w:val="sr-Cyrl-CS"/>
        </w:rPr>
      </w:pPr>
    </w:p>
    <w:p w:rsidR="0014395E" w:rsidRPr="00E442AB" w:rsidRDefault="0014395E" w:rsidP="0014395E">
      <w:pPr>
        <w:jc w:val="both"/>
        <w:outlineLvl w:val="0"/>
        <w:rPr>
          <w:iCs/>
          <w:lang w:val="sr-Cyrl-CS"/>
        </w:rPr>
      </w:pPr>
      <w:r w:rsidRPr="00E442AB">
        <w:rPr>
          <w:b/>
          <w:bCs/>
          <w:iCs/>
          <w:u w:val="single"/>
          <w:lang w:val="sr-Cyrl-CS"/>
        </w:rPr>
        <w:t>8.</w:t>
      </w:r>
      <w:r w:rsidR="00E0250E" w:rsidRPr="00E442AB">
        <w:rPr>
          <w:b/>
          <w:bCs/>
          <w:iCs/>
          <w:u w:val="single"/>
          <w:lang w:val="sr-Cyrl-CS"/>
        </w:rPr>
        <w:t>4</w:t>
      </w:r>
      <w:r w:rsidRPr="00E442AB">
        <w:rPr>
          <w:b/>
          <w:bCs/>
          <w:iCs/>
          <w:u w:val="single"/>
          <w:lang w:val="sr-Cyrl-CS"/>
        </w:rPr>
        <w:t xml:space="preserve">. </w:t>
      </w:r>
      <w:r w:rsidRPr="00E442AB">
        <w:rPr>
          <w:iCs/>
          <w:u w:val="single"/>
          <w:lang w:val="sr-Cyrl-CS"/>
        </w:rPr>
        <w:t>Захтев у погледу рока важења понуде</w:t>
      </w:r>
    </w:p>
    <w:p w:rsidR="0014395E" w:rsidRPr="00E442AB" w:rsidRDefault="0014395E" w:rsidP="0014395E">
      <w:pPr>
        <w:jc w:val="both"/>
        <w:rPr>
          <w:iCs/>
          <w:lang w:val="sr-Cyrl-CS"/>
        </w:rPr>
      </w:pPr>
      <w:r w:rsidRPr="00E442AB">
        <w:rPr>
          <w:iCs/>
          <w:lang w:val="sr-Cyrl-CS"/>
        </w:rPr>
        <w:t>Рок важења понуде не може бити краћи од 30 дана од дана отварања понуда.</w:t>
      </w:r>
    </w:p>
    <w:p w:rsidR="0014395E" w:rsidRPr="00E442AB" w:rsidRDefault="0014395E" w:rsidP="0014395E">
      <w:pPr>
        <w:jc w:val="both"/>
        <w:rPr>
          <w:iCs/>
          <w:lang w:val="sr-Cyrl-CS"/>
        </w:rPr>
      </w:pPr>
      <w:r w:rsidRPr="00E442AB">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14395E" w:rsidRPr="00E442AB" w:rsidRDefault="0014395E" w:rsidP="0014395E">
      <w:pPr>
        <w:jc w:val="both"/>
        <w:rPr>
          <w:b/>
          <w:bCs/>
          <w:i/>
          <w:iCs/>
          <w:lang w:val="sr-Cyrl-CS"/>
        </w:rPr>
      </w:pPr>
      <w:r w:rsidRPr="00E442AB">
        <w:rPr>
          <w:iCs/>
          <w:lang w:val="sr-Cyrl-CS"/>
        </w:rPr>
        <w:t>Понуђач који прихвати захтев за продужење рока важења понуде не може мењати понуду.</w:t>
      </w: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pStyle w:val="ListParagraph"/>
        <w:tabs>
          <w:tab w:val="left" w:pos="680"/>
        </w:tabs>
        <w:ind w:left="0"/>
        <w:jc w:val="both"/>
        <w:rPr>
          <w:rFonts w:eastAsia="TimesNewRomanPSMT"/>
          <w:bCs/>
          <w:lang w:val="sr-Cyrl-CS"/>
        </w:rPr>
      </w:pPr>
    </w:p>
    <w:p w:rsidR="0014395E" w:rsidRPr="00E442AB" w:rsidRDefault="0014395E" w:rsidP="0014395E">
      <w:pPr>
        <w:jc w:val="both"/>
        <w:rPr>
          <w:b/>
          <w:bCs/>
          <w:i/>
          <w:iCs/>
          <w:lang w:val="sr-Cyrl-CS"/>
        </w:rPr>
      </w:pPr>
      <w:r w:rsidRPr="00E442AB">
        <w:rPr>
          <w:b/>
          <w:bCs/>
          <w:i/>
          <w:iCs/>
          <w:lang w:val="sr-Cyrl-CS"/>
        </w:rPr>
        <w:t>9. ВАЛУТА И НАЧИН НА КОЈИ МОРА ДА БУДЕ НАВЕДЕНА И ИЗРАЖЕНА ЦЕНА У ПОНУДИ</w:t>
      </w:r>
    </w:p>
    <w:p w:rsidR="0014395E" w:rsidRPr="00E442AB" w:rsidRDefault="0014395E" w:rsidP="0014395E">
      <w:pPr>
        <w:jc w:val="both"/>
        <w:rPr>
          <w:iCs/>
          <w:lang w:val="sr-Cyrl-CS"/>
        </w:rPr>
      </w:pPr>
      <w:r w:rsidRPr="00E442AB">
        <w:rPr>
          <w:iCs/>
          <w:lang w:val="sr-Cyrl-CS"/>
        </w:rPr>
        <w:t>Цена мора бити</w:t>
      </w:r>
      <w:r w:rsidR="001D34A3" w:rsidRPr="00E442AB">
        <w:rPr>
          <w:iCs/>
          <w:lang w:val="sr-Cyrl-CS"/>
        </w:rPr>
        <w:t xml:space="preserve"> исказана као</w:t>
      </w:r>
      <w:r w:rsidRPr="00E442AB">
        <w:rPr>
          <w:iCs/>
          <w:lang w:val="sr-Cyrl-CS"/>
        </w:rPr>
        <w:t xml:space="preserve"> </w:t>
      </w:r>
      <w:r w:rsidR="001D34A3" w:rsidRPr="00E442AB">
        <w:rPr>
          <w:iCs/>
          <w:color w:val="auto"/>
          <w:lang w:val="sr-Cyrl-CS"/>
        </w:rPr>
        <w:t>јединична</w:t>
      </w:r>
      <w:r w:rsidR="003C1389" w:rsidRPr="00E442AB">
        <w:rPr>
          <w:iCs/>
          <w:color w:val="auto"/>
          <w:lang w:val="sr-Cyrl-CS"/>
        </w:rPr>
        <w:t xml:space="preserve"> цена</w:t>
      </w:r>
      <w:r w:rsidR="001D34A3" w:rsidRPr="00E442AB">
        <w:rPr>
          <w:iCs/>
          <w:color w:val="auto"/>
          <w:lang w:val="sr-Cyrl-CS"/>
        </w:rPr>
        <w:t xml:space="preserve"> (</w:t>
      </w:r>
      <w:r w:rsidR="00412598" w:rsidRPr="00E442AB">
        <w:rPr>
          <w:iCs/>
          <w:color w:val="auto"/>
          <w:lang w:val="sr-Cyrl-CS"/>
        </w:rPr>
        <w:t>цена</w:t>
      </w:r>
      <w:r w:rsidR="001D34A3" w:rsidRPr="00E442AB">
        <w:rPr>
          <w:iCs/>
          <w:color w:val="auto"/>
          <w:lang w:val="sr-Cyrl-CS"/>
        </w:rPr>
        <w:t xml:space="preserve"> по </w:t>
      </w:r>
      <w:r w:rsidR="00412598" w:rsidRPr="00E442AB">
        <w:rPr>
          <w:iCs/>
          <w:color w:val="auto"/>
          <w:lang w:val="sr-Cyrl-CS"/>
        </w:rPr>
        <w:t xml:space="preserve">1 </w:t>
      </w:r>
      <w:r w:rsidR="001D34A3" w:rsidRPr="00E442AB">
        <w:rPr>
          <w:iCs/>
          <w:color w:val="auto"/>
          <w:lang w:val="sr-Cyrl-CS"/>
        </w:rPr>
        <w:t>тони пелета</w:t>
      </w:r>
      <w:r w:rsidR="00737842" w:rsidRPr="00E442AB">
        <w:rPr>
          <w:iCs/>
          <w:color w:val="auto"/>
          <w:lang w:val="sr-Cyrl-CS"/>
        </w:rPr>
        <w:t xml:space="preserve"> класе А1 и класе А2</w:t>
      </w:r>
      <w:r w:rsidR="001D34A3" w:rsidRPr="00E442AB">
        <w:rPr>
          <w:iCs/>
          <w:color w:val="auto"/>
          <w:lang w:val="sr-Cyrl-CS"/>
        </w:rPr>
        <w:t xml:space="preserve">), </w:t>
      </w:r>
      <w:r w:rsidR="001D34A3" w:rsidRPr="00E442AB">
        <w:rPr>
          <w:iCs/>
          <w:lang w:val="sr-Cyrl-CS"/>
        </w:rPr>
        <w:t xml:space="preserve"> </w:t>
      </w:r>
      <w:r w:rsidRPr="00E442AB">
        <w:rPr>
          <w:iCs/>
          <w:lang w:val="sr-Cyrl-CS"/>
        </w:rPr>
        <w:t xml:space="preserve">исказана у динарима, са и </w:t>
      </w:r>
      <w:r w:rsidRPr="00E442AB">
        <w:rPr>
          <w:iCs/>
          <w:color w:val="00000A"/>
          <w:lang w:val="sr-Cyrl-CS"/>
        </w:rPr>
        <w:t>без пореза на додату вредност,</w:t>
      </w:r>
      <w:r w:rsidRPr="00E442AB">
        <w:rPr>
          <w:color w:val="00000A"/>
          <w:lang w:val="sr-Cyrl-CS"/>
        </w:rPr>
        <w:t xml:space="preserve"> </w:t>
      </w:r>
      <w:r w:rsidRPr="00E442AB">
        <w:rPr>
          <w:lang w:val="sr-Cyrl-CS"/>
        </w:rPr>
        <w:t xml:space="preserve">са урачунатим свим трошковима које понуђач има у реализацији предметне јавне набавке, с тим да ће се за оцену понуде узимати у обзир </w:t>
      </w:r>
      <w:r w:rsidR="00523628" w:rsidRPr="00E442AB">
        <w:rPr>
          <w:lang w:val="sr-Cyrl-CS"/>
        </w:rPr>
        <w:t xml:space="preserve">укупна </w:t>
      </w:r>
      <w:r w:rsidR="00412598" w:rsidRPr="00E442AB">
        <w:rPr>
          <w:lang w:val="sr-Cyrl-CS"/>
        </w:rPr>
        <w:t xml:space="preserve">јединична </w:t>
      </w:r>
      <w:r w:rsidRPr="00E442AB">
        <w:rPr>
          <w:lang w:val="sr-Cyrl-CS"/>
        </w:rPr>
        <w:t>цена без пореза на додату вредност.</w:t>
      </w:r>
    </w:p>
    <w:p w:rsidR="0014395E" w:rsidRPr="00E442AB" w:rsidRDefault="0014395E" w:rsidP="0014395E">
      <w:pPr>
        <w:jc w:val="both"/>
        <w:rPr>
          <w:lang w:val="sr-Cyrl-CS"/>
        </w:rPr>
      </w:pPr>
      <w:r w:rsidRPr="00E442AB">
        <w:rPr>
          <w:iCs/>
          <w:lang w:val="sr-Cyrl-CS"/>
        </w:rPr>
        <w:t>Цена је фиксна и не може се мењати.</w:t>
      </w:r>
      <w:r w:rsidRPr="00E442AB">
        <w:rPr>
          <w:lang w:val="sr-Cyrl-CS"/>
        </w:rPr>
        <w:t xml:space="preserve"> </w:t>
      </w:r>
    </w:p>
    <w:p w:rsidR="0014395E" w:rsidRPr="00E442AB" w:rsidRDefault="0014395E" w:rsidP="0014395E">
      <w:pPr>
        <w:jc w:val="both"/>
        <w:rPr>
          <w:iCs/>
          <w:lang w:val="sr-Cyrl-CS"/>
        </w:rPr>
      </w:pPr>
      <w:r w:rsidRPr="00E442AB">
        <w:rPr>
          <w:lang w:val="sr-Cyrl-CS"/>
        </w:rPr>
        <w:t>Ако је у понуди исказана неуобичајено ниска цена, наручилац ће поступити у складу са чланом 92. Закона.</w:t>
      </w:r>
    </w:p>
    <w:p w:rsidR="0014395E" w:rsidRPr="00E442AB" w:rsidRDefault="0014395E" w:rsidP="0014395E">
      <w:pPr>
        <w:jc w:val="both"/>
        <w:rPr>
          <w:lang w:val="sr-Cyrl-CS"/>
        </w:rPr>
      </w:pPr>
    </w:p>
    <w:p w:rsidR="0014395E" w:rsidRPr="00E442AB" w:rsidRDefault="0014395E" w:rsidP="0014395E">
      <w:pPr>
        <w:jc w:val="both"/>
        <w:rPr>
          <w:b/>
          <w:i/>
          <w:iCs/>
          <w:color w:val="auto"/>
          <w:lang w:val="sr-Cyrl-CS"/>
        </w:rPr>
      </w:pPr>
      <w:r w:rsidRPr="00E442AB">
        <w:rPr>
          <w:b/>
          <w:i/>
          <w:iCs/>
          <w:color w:val="auto"/>
          <w:lang w:val="sr-Cyrl-CS"/>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Подаци о пореским обавезама се могу добити у Пореској управи, Министарства финансија.</w:t>
      </w:r>
    </w:p>
    <w:p w:rsidR="0014395E" w:rsidRPr="00E442AB" w:rsidRDefault="0014395E" w:rsidP="0014395E">
      <w:pPr>
        <w:jc w:val="both"/>
        <w:rPr>
          <w:rFonts w:eastAsia="TimesNewRomanPSMT"/>
          <w:bCs/>
          <w:iCs/>
          <w:color w:val="auto"/>
          <w:lang w:val="sr-Cyrl-CS"/>
        </w:rPr>
      </w:pPr>
      <w:r w:rsidRPr="00E442AB">
        <w:rPr>
          <w:rFonts w:eastAsia="TimesNewRomanPSMT"/>
          <w:bCs/>
          <w:iCs/>
          <w:color w:val="auto"/>
          <w:lang w:val="sr-Cyrl-CS"/>
        </w:rPr>
        <w:t>Подаци о заштити животне средине се могу добити у Агенцији за заштиту животне средине.</w:t>
      </w:r>
    </w:p>
    <w:p w:rsidR="0014395E" w:rsidRPr="00E442AB" w:rsidRDefault="0014395E" w:rsidP="0014395E">
      <w:pPr>
        <w:jc w:val="both"/>
        <w:rPr>
          <w:lang w:val="sr-Cyrl-CS"/>
        </w:rPr>
      </w:pPr>
      <w:r w:rsidRPr="00E442AB">
        <w:rPr>
          <w:rFonts w:eastAsia="TimesNewRomanPSMT"/>
          <w:bCs/>
          <w:iCs/>
          <w:color w:val="auto"/>
          <w:lang w:val="sr-Cyrl-CS"/>
        </w:rPr>
        <w:t>Подаци о заштити при запошљавању и условима рада се могу добити у Министарству за рад, запошљавање, борачка и социјална питања.</w:t>
      </w:r>
    </w:p>
    <w:p w:rsidR="0014395E" w:rsidRPr="00E442AB" w:rsidRDefault="0014395E" w:rsidP="0014395E">
      <w:pPr>
        <w:jc w:val="both"/>
        <w:rPr>
          <w:b/>
          <w:i/>
          <w:iCs/>
          <w:lang w:val="sr-Cyrl-CS"/>
        </w:rPr>
      </w:pPr>
    </w:p>
    <w:p w:rsidR="0014395E" w:rsidRPr="00E442AB" w:rsidRDefault="0014395E" w:rsidP="0014395E">
      <w:pPr>
        <w:jc w:val="both"/>
        <w:rPr>
          <w:b/>
          <w:i/>
          <w:iCs/>
          <w:lang w:val="sr-Cyrl-CS"/>
        </w:rPr>
      </w:pPr>
      <w:r w:rsidRPr="00E442AB">
        <w:rPr>
          <w:b/>
          <w:i/>
          <w:iCs/>
          <w:lang w:val="sr-Cyrl-CS"/>
        </w:rPr>
        <w:t>11. ПОДАЦИ О ВРСТИ, САДРЖИНИ, НАЧИНУ ПОДНОШЕЊА, ВИСИНИ И РОКОВИМА ОБЕЗБЕЂЕЊА ИСПУЊЕЊА ОБАВЕЗА ПОНУЂАЧА</w:t>
      </w:r>
    </w:p>
    <w:p w:rsidR="0014395E" w:rsidRPr="00E442AB" w:rsidRDefault="0014395E" w:rsidP="0014395E">
      <w:pPr>
        <w:jc w:val="both"/>
        <w:rPr>
          <w:lang w:val="sr-Cyrl-CS"/>
        </w:rPr>
      </w:pPr>
      <w:r w:rsidRPr="00E442AB">
        <w:rPr>
          <w:lang w:val="sr-Cyrl-CS"/>
        </w:rPr>
        <w:t>Средства финансијског обезбеђења које доставља изабрани понуђач приликом закључења уговора:</w:t>
      </w:r>
    </w:p>
    <w:p w:rsidR="0014395E" w:rsidRPr="00E442AB" w:rsidRDefault="0014395E" w:rsidP="0014395E">
      <w:pPr>
        <w:jc w:val="both"/>
        <w:rPr>
          <w:lang w:val="sr-Cyrl-CS"/>
        </w:rPr>
      </w:pPr>
      <w:r w:rsidRPr="00E442AB">
        <w:rPr>
          <w:lang w:val="sr-Cyrl-CS"/>
        </w:rPr>
        <w:t>За добро извршење посла-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14395E" w:rsidRPr="00E442AB" w:rsidRDefault="0014395E" w:rsidP="0014395E">
      <w:pPr>
        <w:jc w:val="both"/>
        <w:rPr>
          <w:lang w:val="sr-Cyrl-CS"/>
        </w:rPr>
      </w:pPr>
      <w:r w:rsidRPr="00E442AB">
        <w:rPr>
          <w:lang w:val="sr-Cyrl-CS"/>
        </w:rPr>
        <w:t>Предметна меница за добро извршење посла, активираће се у случају да Испоручилац не извршава уговорене обавезе у роковима и на начин предвиђен Уговором.</w:t>
      </w:r>
    </w:p>
    <w:p w:rsidR="0014395E" w:rsidRPr="00E442AB" w:rsidRDefault="0014395E" w:rsidP="0014395E">
      <w:pPr>
        <w:jc w:val="both"/>
        <w:rPr>
          <w:lang w:val="sr-Cyrl-CS"/>
        </w:rPr>
      </w:pPr>
      <w:r w:rsidRPr="00E442AB">
        <w:rPr>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14395E" w:rsidRPr="00E442AB" w:rsidRDefault="0014395E" w:rsidP="0014395E">
      <w:pPr>
        <w:jc w:val="both"/>
        <w:rPr>
          <w:lang w:val="sr-Cyrl-CS"/>
        </w:rPr>
      </w:pPr>
    </w:p>
    <w:p w:rsidR="0014395E" w:rsidRPr="00E442AB" w:rsidRDefault="0014395E" w:rsidP="0014395E">
      <w:pPr>
        <w:jc w:val="both"/>
        <w:rPr>
          <w:lang w:val="sr-Cyrl-CS"/>
        </w:rPr>
      </w:pPr>
      <w:r w:rsidRPr="00E442AB">
        <w:rPr>
          <w:lang w:val="sr-Cyrl-CS"/>
        </w:rPr>
        <w:t>Уз меницу изабрани понуђач је дужан да достави и следећа документа:</w:t>
      </w:r>
    </w:p>
    <w:p w:rsidR="0014395E" w:rsidRPr="00E442AB" w:rsidRDefault="0014395E" w:rsidP="0014395E">
      <w:pPr>
        <w:jc w:val="both"/>
        <w:rPr>
          <w:lang w:val="sr-Cyrl-CS"/>
        </w:rPr>
      </w:pPr>
      <w:r w:rsidRPr="00E442AB">
        <w:rPr>
          <w:lang w:val="sr-Cyrl-CS"/>
        </w:rPr>
        <w:lastRenderedPageBreak/>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14395E" w:rsidRPr="00E442AB" w:rsidRDefault="0014395E" w:rsidP="0014395E">
      <w:pPr>
        <w:jc w:val="both"/>
        <w:rPr>
          <w:lang w:val="sr-Cyrl-CS"/>
        </w:rPr>
      </w:pPr>
      <w:r w:rsidRPr="00E442AB">
        <w:rPr>
          <w:lang w:val="sr-Cyrl-CS"/>
        </w:rPr>
        <w:t xml:space="preserve">  - фотокопију Картона депонованих потписа,</w:t>
      </w:r>
    </w:p>
    <w:p w:rsidR="0014395E" w:rsidRPr="00E442AB" w:rsidRDefault="0014395E" w:rsidP="0014395E">
      <w:pPr>
        <w:jc w:val="both"/>
        <w:rPr>
          <w:lang w:val="sr-Cyrl-CS"/>
        </w:rPr>
      </w:pPr>
      <w:r w:rsidRPr="00E442AB">
        <w:rPr>
          <w:lang w:val="sr-Cyrl-CS"/>
        </w:rPr>
        <w:t xml:space="preserve">  - фотокопију ОП обрасца</w:t>
      </w:r>
    </w:p>
    <w:p w:rsidR="0014395E" w:rsidRPr="00E442AB" w:rsidRDefault="0014395E" w:rsidP="0014395E">
      <w:pPr>
        <w:jc w:val="both"/>
        <w:rPr>
          <w:lang w:val="sr-Cyrl-CS"/>
        </w:rPr>
      </w:pPr>
      <w:r w:rsidRPr="00E442AB">
        <w:rPr>
          <w:lang w:val="sr-Cyrl-CS"/>
        </w:rPr>
        <w:t xml:space="preserve">  - фотокопију овереног захтева за регистрацију меница од стране пословне банке или копију листинга са сајта НБС.</w:t>
      </w:r>
    </w:p>
    <w:p w:rsidR="0014395E" w:rsidRPr="00E442AB" w:rsidRDefault="0014395E" w:rsidP="0014395E">
      <w:pPr>
        <w:rPr>
          <w:lang w:val="sr-Cyrl-CS"/>
        </w:rPr>
      </w:pPr>
    </w:p>
    <w:p w:rsidR="0014395E" w:rsidRPr="00E442AB" w:rsidRDefault="0014395E" w:rsidP="0014395E">
      <w:pPr>
        <w:jc w:val="both"/>
        <w:rPr>
          <w:lang w:val="sr-Cyrl-CS"/>
        </w:rPr>
      </w:pPr>
      <w:r w:rsidRPr="00E442AB">
        <w:rPr>
          <w:b/>
          <w:bCs/>
          <w:i/>
          <w:lang w:val="sr-Cyrl-CS"/>
        </w:rPr>
        <w:t xml:space="preserve">12. ЗАШТИТА ПОВЕРЉИВОСТИ ПОДАТАКА КОЈЕ НАРУЧИЛАЦ СТАВЉА ПОНУЂАЧИМА НА РАСПОЛАГАЊЕ, УКЉУЧУЈУЋИ И ЊИХОВЕ ПОДИЗВОЂАЧЕ </w:t>
      </w:r>
    </w:p>
    <w:p w:rsidR="0014395E" w:rsidRPr="00E442AB" w:rsidRDefault="0014395E" w:rsidP="0014395E">
      <w:pPr>
        <w:spacing w:before="120" w:after="120"/>
        <w:jc w:val="both"/>
        <w:rPr>
          <w:b/>
          <w:i/>
          <w:lang w:val="sr-Cyrl-CS"/>
        </w:rPr>
      </w:pPr>
      <w:r w:rsidRPr="00E442AB">
        <w:rPr>
          <w:lang w:val="sr-Cyrl-CS"/>
        </w:rPr>
        <w:t>Предметна набавка не садржи поверљиве информације које наручилац ставља на располагање.</w:t>
      </w:r>
    </w:p>
    <w:p w:rsidR="0014395E" w:rsidRPr="00E442AB" w:rsidRDefault="0014395E" w:rsidP="0014395E">
      <w:pPr>
        <w:rPr>
          <w:lang w:val="sr-Cyrl-CS"/>
        </w:rPr>
      </w:pPr>
    </w:p>
    <w:p w:rsidR="00D345B8" w:rsidRPr="00E442AB" w:rsidRDefault="0014395E" w:rsidP="0014395E">
      <w:pPr>
        <w:jc w:val="both"/>
        <w:rPr>
          <w:b/>
          <w:bCs/>
          <w:lang w:val="sr-Cyrl-CS"/>
        </w:rPr>
      </w:pPr>
      <w:r w:rsidRPr="00E442AB">
        <w:rPr>
          <w:b/>
          <w:bCs/>
          <w:lang w:val="sr-Cyrl-CS"/>
        </w:rPr>
        <w:t>13. ДОДАТНЕ ИНФОРМАЦИЈЕ ИЛИ ПОЈАШЊЕ</w:t>
      </w:r>
      <w:r w:rsidR="00D345B8">
        <w:rPr>
          <w:b/>
          <w:bCs/>
          <w:lang w:val="sr-Cyrl-CS"/>
        </w:rPr>
        <w:t>ЊА У ВЕЗИ СА ПРИПРЕМАЊЕМ ПОНУДЕ</w:t>
      </w:r>
    </w:p>
    <w:p w:rsidR="0014395E" w:rsidRPr="00E442AB" w:rsidRDefault="0014395E" w:rsidP="00154681">
      <w:pPr>
        <w:rPr>
          <w:lang w:val="sr-Cyrl-CS"/>
        </w:rPr>
      </w:pPr>
      <w:r w:rsidRPr="00E442AB">
        <w:rPr>
          <w:lang w:val="sr-Cyrl-CS"/>
        </w:rPr>
        <w:t xml:space="preserve">Заинтересовано лице може, у писаном </w:t>
      </w:r>
      <w:r w:rsidRPr="00E442AB">
        <w:rPr>
          <w:color w:val="auto"/>
          <w:lang w:val="sr-Cyrl-CS"/>
        </w:rPr>
        <w:t xml:space="preserve">облику </w:t>
      </w:r>
      <w:r w:rsidRPr="00E442AB">
        <w:rPr>
          <w:i/>
          <w:iCs/>
          <w:color w:val="auto"/>
          <w:lang w:val="sr-Cyrl-CS"/>
        </w:rPr>
        <w:t>[</w:t>
      </w:r>
      <w:r w:rsidRPr="00E442AB">
        <w:rPr>
          <w:i/>
          <w:color w:val="auto"/>
          <w:lang w:val="sr-Cyrl-CS"/>
        </w:rPr>
        <w:t xml:space="preserve">путем поште на адресу наручиоца, електронске поште на </w:t>
      </w:r>
      <w:r w:rsidRPr="00E442AB">
        <w:rPr>
          <w:i/>
          <w:iCs/>
          <w:color w:val="auto"/>
        </w:rPr>
        <w:t>e</w:t>
      </w:r>
      <w:r w:rsidRPr="00E442AB">
        <w:rPr>
          <w:i/>
          <w:iCs/>
          <w:color w:val="auto"/>
          <w:lang w:val="ru-RU"/>
        </w:rPr>
        <w:t>-</w:t>
      </w:r>
      <w:r w:rsidRPr="00E442AB">
        <w:rPr>
          <w:i/>
          <w:iCs/>
          <w:color w:val="auto"/>
        </w:rPr>
        <w:t>mail</w:t>
      </w:r>
      <w:r w:rsidR="00154681" w:rsidRPr="00E442AB">
        <w:rPr>
          <w:i/>
          <w:iCs/>
          <w:color w:val="auto"/>
          <w:lang w:val="sr-Cyrl-CS"/>
        </w:rPr>
        <w:t xml:space="preserve"> </w:t>
      </w:r>
      <w:hyperlink r:id="rId10" w:history="1">
        <w:r w:rsidR="00154681" w:rsidRPr="00E442AB">
          <w:rPr>
            <w:rStyle w:val="Hyperlink"/>
            <w:i/>
            <w:iCs/>
          </w:rPr>
          <w:t>djunisnabavke</w:t>
        </w:r>
        <w:r w:rsidR="00154681" w:rsidRPr="00E442AB">
          <w:rPr>
            <w:rStyle w:val="Hyperlink"/>
            <w:i/>
            <w:iCs/>
            <w:lang w:val="sr-Cyrl-CS"/>
          </w:rPr>
          <w:t>@</w:t>
        </w:r>
        <w:r w:rsidR="00154681" w:rsidRPr="00E442AB">
          <w:rPr>
            <w:rStyle w:val="Hyperlink"/>
            <w:i/>
            <w:iCs/>
          </w:rPr>
          <w:t>gmail</w:t>
        </w:r>
        <w:r w:rsidR="00154681" w:rsidRPr="00E442AB">
          <w:rPr>
            <w:rStyle w:val="Hyperlink"/>
            <w:i/>
            <w:iCs/>
            <w:lang w:val="sr-Cyrl-CS"/>
          </w:rPr>
          <w:t>.</w:t>
        </w:r>
        <w:r w:rsidR="00154681" w:rsidRPr="00E442AB">
          <w:rPr>
            <w:rStyle w:val="Hyperlink"/>
            <w:i/>
            <w:iCs/>
          </w:rPr>
          <w:t>com</w:t>
        </w:r>
      </w:hyperlink>
      <w:r w:rsidR="00154681" w:rsidRPr="00E442AB">
        <w:rPr>
          <w:i/>
          <w:iCs/>
          <w:color w:val="auto"/>
          <w:lang w:val="sr-Cyrl-CS"/>
        </w:rPr>
        <w:t xml:space="preserve"> </w:t>
      </w:r>
      <w:r w:rsidRPr="00E442AB">
        <w:rPr>
          <w:i/>
          <w:color w:val="auto"/>
          <w:lang w:val="sr-Cyrl-CS"/>
        </w:rPr>
        <w:t xml:space="preserve"> или факсом на број 01</w:t>
      </w:r>
      <w:r w:rsidR="00154681" w:rsidRPr="00E442AB">
        <w:rPr>
          <w:i/>
          <w:color w:val="auto"/>
          <w:lang w:val="sr-Cyrl-CS"/>
        </w:rPr>
        <w:t>4</w:t>
      </w:r>
      <w:r w:rsidRPr="00E442AB">
        <w:rPr>
          <w:i/>
          <w:color w:val="auto"/>
          <w:lang w:val="sr-Cyrl-CS"/>
        </w:rPr>
        <w:t>-</w:t>
      </w:r>
      <w:r w:rsidR="00154681" w:rsidRPr="00E442AB">
        <w:rPr>
          <w:i/>
          <w:color w:val="auto"/>
          <w:lang w:val="sr-Cyrl-CS"/>
        </w:rPr>
        <w:t>411-107</w:t>
      </w:r>
      <w:r w:rsidRPr="00E442AB">
        <w:rPr>
          <w:i/>
          <w:color w:val="auto"/>
          <w:lang w:val="sr-Cyrl-CS"/>
        </w:rPr>
        <w:t xml:space="preserve"> </w:t>
      </w:r>
      <w:r w:rsidRPr="00E442AB">
        <w:rPr>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4395E" w:rsidRPr="00E442AB" w:rsidRDefault="0014395E" w:rsidP="0014395E">
      <w:pPr>
        <w:jc w:val="both"/>
        <w:rPr>
          <w:lang w:val="sr-Cyrl-CS"/>
        </w:rPr>
      </w:pPr>
      <w:r w:rsidRPr="00E442AB">
        <w:rPr>
          <w:lang w:val="sr-Cyrl-CS"/>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14395E" w:rsidRPr="00B216EE" w:rsidRDefault="0014395E" w:rsidP="0014395E">
      <w:pPr>
        <w:jc w:val="both"/>
        <w:rPr>
          <w:color w:val="auto"/>
          <w:lang w:val="sr-Cyrl-CS"/>
        </w:rPr>
      </w:pPr>
      <w:r w:rsidRPr="00E442AB">
        <w:rPr>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E442AB">
        <w:rPr>
          <w:rFonts w:eastAsia="TimesNewRomanPS-BoldMT"/>
          <w:b/>
          <w:bCs/>
          <w:lang w:val="sr-Cyrl-CS"/>
        </w:rPr>
        <w:t xml:space="preserve"> </w:t>
      </w:r>
      <w:r w:rsidRPr="00E442AB">
        <w:rPr>
          <w:rFonts w:eastAsia="TimesNewRomanPS-BoldMT"/>
          <w:b/>
          <w:bCs/>
          <w:color w:val="auto"/>
          <w:lang w:val="sr-Cyrl-CS"/>
        </w:rPr>
        <w:t>ЈН бр</w:t>
      </w:r>
      <w:r w:rsidRPr="00E442AB">
        <w:rPr>
          <w:rFonts w:eastAsia="TimesNewRomanPS-BoldMT"/>
          <w:b/>
          <w:bCs/>
          <w:color w:val="FF0000"/>
          <w:lang w:val="sr-Cyrl-CS"/>
        </w:rPr>
        <w:t xml:space="preserve"> </w:t>
      </w:r>
      <w:r w:rsidR="00B216EE" w:rsidRPr="00B216EE">
        <w:rPr>
          <w:rFonts w:eastAsia="TimesNewRomanPS-BoldMT"/>
          <w:b/>
          <w:bCs/>
          <w:color w:val="auto"/>
          <w:lang w:val="sr-Latn-RS"/>
        </w:rPr>
        <w:t>1.1.21</w:t>
      </w:r>
      <w:r w:rsidR="00154681" w:rsidRPr="00B216EE">
        <w:rPr>
          <w:rFonts w:eastAsia="TimesNewRomanPS-BoldMT"/>
          <w:b/>
          <w:bCs/>
          <w:color w:val="auto"/>
          <w:lang w:val="sr-Cyrl-CS"/>
        </w:rPr>
        <w:t>-Д</w:t>
      </w:r>
      <w:r w:rsidRPr="00B216EE">
        <w:rPr>
          <w:rFonts w:eastAsia="TimesNewRomanPS-BoldMT"/>
          <w:b/>
          <w:bCs/>
          <w:color w:val="auto"/>
          <w:lang w:val="sr-Cyrl-CS"/>
        </w:rPr>
        <w:t>/20</w:t>
      </w:r>
      <w:r w:rsidR="00B216EE" w:rsidRPr="00B216EE">
        <w:rPr>
          <w:rFonts w:eastAsia="TimesNewRomanPS-BoldMT"/>
          <w:b/>
          <w:bCs/>
          <w:color w:val="auto"/>
          <w:lang w:val="sr-Latn-RS"/>
        </w:rPr>
        <w:t>20</w:t>
      </w:r>
      <w:r w:rsidRPr="00B216EE">
        <w:rPr>
          <w:color w:val="auto"/>
          <w:lang w:val="sr-Cyrl-CS"/>
        </w:rPr>
        <w:t>.</w:t>
      </w:r>
    </w:p>
    <w:p w:rsidR="0014395E" w:rsidRPr="00E442AB" w:rsidRDefault="0014395E" w:rsidP="0014395E">
      <w:pPr>
        <w:jc w:val="both"/>
        <w:rPr>
          <w:lang w:val="sr-Cyrl-CS"/>
        </w:rPr>
      </w:pPr>
      <w:r w:rsidRPr="00E442AB">
        <w:rPr>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4395E" w:rsidRPr="00E442AB" w:rsidRDefault="0014395E" w:rsidP="0014395E">
      <w:pPr>
        <w:jc w:val="both"/>
        <w:rPr>
          <w:lang w:val="sr-Cyrl-CS"/>
        </w:rPr>
      </w:pPr>
      <w:r w:rsidRPr="00E442AB">
        <w:rPr>
          <w:lang w:val="sr-Cyrl-CS"/>
        </w:rPr>
        <w:t xml:space="preserve">По истеку рока предвиђеног за подношење понуда наручилац не може да мења нити да допуњује конкурсну документацију. </w:t>
      </w:r>
    </w:p>
    <w:p w:rsidR="0014395E" w:rsidRPr="00E442AB" w:rsidRDefault="0014395E" w:rsidP="0014395E">
      <w:pPr>
        <w:jc w:val="both"/>
        <w:rPr>
          <w:bCs/>
          <w:color w:val="auto"/>
          <w:lang w:val="sr-Cyrl-CS"/>
        </w:rPr>
      </w:pPr>
      <w:r w:rsidRPr="00E442AB">
        <w:rPr>
          <w:lang w:val="sr-Cyrl-CS"/>
        </w:rPr>
        <w:t xml:space="preserve">Тражење додатних информација или појашњења у вези са припремањем понуде телефоном није дозвољено. </w:t>
      </w:r>
    </w:p>
    <w:p w:rsidR="0014395E" w:rsidRPr="00E442AB" w:rsidRDefault="0014395E" w:rsidP="0014395E">
      <w:pPr>
        <w:jc w:val="both"/>
        <w:rPr>
          <w:bCs/>
          <w:color w:val="auto"/>
          <w:lang w:val="sr-Cyrl-CS"/>
        </w:rPr>
      </w:pPr>
      <w:r w:rsidRPr="00E442AB">
        <w:rPr>
          <w:bCs/>
          <w:color w:val="auto"/>
          <w:lang w:val="sr-Cyrl-CS"/>
        </w:rPr>
        <w:t>Комуникација у поступку јавне набавке врши се искључиво на начин одређен чланом 20. Закона.</w:t>
      </w:r>
    </w:p>
    <w:p w:rsidR="00154681" w:rsidRPr="00E442AB" w:rsidRDefault="00154681" w:rsidP="0014395E">
      <w:pPr>
        <w:jc w:val="both"/>
        <w:rPr>
          <w:bCs/>
          <w:color w:val="auto"/>
          <w:lang w:val="sr-Cyrl-CS"/>
        </w:rPr>
      </w:pPr>
    </w:p>
    <w:p w:rsidR="0014395E" w:rsidRPr="00E442AB" w:rsidRDefault="0014395E" w:rsidP="0014395E">
      <w:pPr>
        <w:jc w:val="both"/>
        <w:rPr>
          <w:b/>
          <w:bCs/>
          <w:lang w:val="sr-Cyrl-CS"/>
        </w:rPr>
      </w:pPr>
      <w:r w:rsidRPr="00E442AB">
        <w:rPr>
          <w:b/>
          <w:bCs/>
          <w:lang w:val="sr-Cyrl-CS"/>
        </w:rPr>
        <w:t>14. ДОДАТНА ОБЈАШЊЕЊА ОД ПОНУЂАЧА ПОСЛЕ ОТВАРАЊА ПОНУДА И КОНТРОЛА КОД ПОНУЂА</w:t>
      </w:r>
      <w:r w:rsidR="00D345B8">
        <w:rPr>
          <w:b/>
          <w:bCs/>
          <w:lang w:val="sr-Cyrl-CS"/>
        </w:rPr>
        <w:t xml:space="preserve">ЧА ОДНОСНО ЊЕГОВОГ ПОДИЗВОЂАЧА </w:t>
      </w:r>
    </w:p>
    <w:p w:rsidR="0014395E" w:rsidRPr="00E442AB" w:rsidRDefault="0014395E" w:rsidP="0014395E">
      <w:pPr>
        <w:jc w:val="both"/>
        <w:rPr>
          <w:rFonts w:eastAsia="TimesNewRomanPSMT"/>
          <w:bCs/>
          <w:lang w:val="sr-Cyrl-CS"/>
        </w:rPr>
      </w:pPr>
      <w:r w:rsidRPr="00E442AB">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4395E" w:rsidRPr="00E442AB" w:rsidRDefault="0014395E" w:rsidP="0014395E">
      <w:pPr>
        <w:tabs>
          <w:tab w:val="left" w:pos="-135"/>
          <w:tab w:val="left" w:pos="0"/>
          <w:tab w:val="left" w:pos="120"/>
        </w:tabs>
        <w:jc w:val="both"/>
        <w:rPr>
          <w:lang w:val="sr-Cyrl-CS"/>
        </w:rPr>
      </w:pPr>
      <w:r w:rsidRPr="00E442AB">
        <w:rPr>
          <w:rFonts w:eastAsia="TimesNewRomanPSMT"/>
          <w:bCs/>
          <w:lang w:val="sr-Cyrl-CS"/>
        </w:rPr>
        <w:t>Уколико наручилац оцени да су потребна додатна објашњења или је потребно извршити</w:t>
      </w:r>
      <w:r w:rsidRPr="00E442AB">
        <w:rPr>
          <w:lang w:val="sr-Cyrl-CS"/>
        </w:rPr>
        <w:t xml:space="preserve"> контролу (увид) код понуђача, односно његовог подизвођача</w:t>
      </w:r>
      <w:r w:rsidRPr="00E442AB">
        <w:rPr>
          <w:rFonts w:eastAsia="TimesNewRomanPSMT"/>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4395E" w:rsidRPr="00E442AB" w:rsidRDefault="0014395E" w:rsidP="0014395E">
      <w:pPr>
        <w:tabs>
          <w:tab w:val="left" w:pos="-135"/>
          <w:tab w:val="left" w:pos="0"/>
          <w:tab w:val="left" w:pos="120"/>
        </w:tabs>
        <w:jc w:val="both"/>
        <w:rPr>
          <w:lang w:val="sr-Cyrl-CS"/>
        </w:rPr>
      </w:pPr>
      <w:r w:rsidRPr="00E442AB">
        <w:rPr>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4395E" w:rsidRPr="00E442AB" w:rsidRDefault="0014395E" w:rsidP="0014395E">
      <w:pPr>
        <w:jc w:val="both"/>
        <w:rPr>
          <w:b/>
          <w:bCs/>
          <w:lang w:val="sr-Cyrl-CS"/>
        </w:rPr>
      </w:pPr>
      <w:r w:rsidRPr="00E442AB">
        <w:rPr>
          <w:lang w:val="sr-Cyrl-CS"/>
        </w:rPr>
        <w:t xml:space="preserve">Ако се понуђач не сагласи са исправком рачунских грешака, наручилац ће његову понуду одбити као неприхватљиву. </w:t>
      </w:r>
    </w:p>
    <w:p w:rsidR="0014395E" w:rsidRPr="00E442AB" w:rsidRDefault="0014395E" w:rsidP="0014395E">
      <w:pPr>
        <w:jc w:val="both"/>
        <w:rPr>
          <w:bCs/>
          <w:color w:val="auto"/>
          <w:lang w:val="sr-Cyrl-CS"/>
        </w:rPr>
      </w:pPr>
    </w:p>
    <w:p w:rsidR="0014395E" w:rsidRPr="00E442AB" w:rsidRDefault="0014395E" w:rsidP="0014395E">
      <w:pPr>
        <w:jc w:val="both"/>
        <w:rPr>
          <w:lang w:val="sr-Cyrl-CS"/>
        </w:rPr>
      </w:pPr>
      <w:r w:rsidRPr="00E442AB">
        <w:rPr>
          <w:b/>
          <w:bCs/>
          <w:lang w:val="sr-Cyrl-CS"/>
        </w:rPr>
        <w:lastRenderedPageBreak/>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4395E" w:rsidRPr="00E442AB" w:rsidRDefault="0014395E" w:rsidP="0014395E">
      <w:pPr>
        <w:jc w:val="both"/>
        <w:rPr>
          <w:lang w:val="sr-Cyrl-CS"/>
        </w:rPr>
      </w:pPr>
    </w:p>
    <w:p w:rsidR="0014395E" w:rsidRPr="00E442AB" w:rsidRDefault="0014395E" w:rsidP="0014395E">
      <w:pPr>
        <w:jc w:val="both"/>
        <w:rPr>
          <w:b/>
          <w:bCs/>
          <w:i/>
          <w:iCs/>
          <w:lang w:val="sr-Cyrl-CS"/>
        </w:rPr>
      </w:pPr>
      <w:r w:rsidRPr="00E442AB">
        <w:rPr>
          <w:lang w:val="sr-Cyrl-CS"/>
        </w:rPr>
        <w:t xml:space="preserve">Избор најповољније понуде ће се извршити применом критеријума </w:t>
      </w:r>
      <w:r w:rsidRPr="00E442AB">
        <w:rPr>
          <w:b/>
          <w:bCs/>
          <w:lang w:val="sr-Cyrl-CS"/>
        </w:rPr>
        <w:t>„Најнижа понуђена</w:t>
      </w:r>
      <w:r w:rsidR="00274587" w:rsidRPr="00E442AB">
        <w:rPr>
          <w:b/>
          <w:lang w:val="sr-Cyrl-CS"/>
        </w:rPr>
        <w:t xml:space="preserve"> укупна јединична цена класа А1</w:t>
      </w:r>
      <w:r w:rsidRPr="00E442AB">
        <w:rPr>
          <w:b/>
          <w:bCs/>
          <w:lang w:val="sr-Cyrl-CS"/>
        </w:rPr>
        <w:t xml:space="preserve">“. </w:t>
      </w:r>
    </w:p>
    <w:p w:rsidR="0014395E" w:rsidRPr="00E442AB" w:rsidRDefault="0014395E" w:rsidP="0014395E">
      <w:pPr>
        <w:jc w:val="both"/>
        <w:rPr>
          <w:lang w:val="sr-Cyrl-CS"/>
        </w:rPr>
      </w:pPr>
    </w:p>
    <w:p w:rsidR="0014395E" w:rsidRPr="00E442AB" w:rsidRDefault="0014395E" w:rsidP="0014395E">
      <w:pPr>
        <w:jc w:val="both"/>
        <w:rPr>
          <w:b/>
          <w:bCs/>
          <w:lang w:val="sr-Cyrl-CS"/>
        </w:rPr>
      </w:pPr>
      <w:r w:rsidRPr="00E442AB">
        <w:rPr>
          <w:b/>
          <w:bCs/>
          <w:lang w:val="sr-Cyrl-CS"/>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4395E" w:rsidRPr="00E442AB" w:rsidRDefault="0014395E" w:rsidP="0014395E">
      <w:pPr>
        <w:jc w:val="both"/>
        <w:rPr>
          <w:b/>
          <w:bCs/>
          <w:lang w:val="sr-Cyrl-CS"/>
        </w:rPr>
      </w:pPr>
    </w:p>
    <w:p w:rsidR="0014395E" w:rsidRPr="00E442AB" w:rsidRDefault="0014395E" w:rsidP="0014395E">
      <w:pPr>
        <w:jc w:val="both"/>
        <w:rPr>
          <w:iCs/>
          <w:lang w:val="sr-Cyrl-CS"/>
        </w:rPr>
      </w:pPr>
      <w:r w:rsidRPr="00E442AB">
        <w:rPr>
          <w:iCs/>
          <w:lang w:val="sr-Cyrl-CS"/>
        </w:rPr>
        <w:t xml:space="preserve">Уколико две или више понуда имају исту најнижу понуђену </w:t>
      </w:r>
      <w:r w:rsidR="00274587" w:rsidRPr="00E442AB">
        <w:rPr>
          <w:iCs/>
          <w:lang w:val="sr-Cyrl-CS"/>
        </w:rPr>
        <w:t>у</w:t>
      </w:r>
      <w:r w:rsidR="00274587" w:rsidRPr="00E442AB">
        <w:rPr>
          <w:b/>
          <w:lang w:val="sr-Cyrl-CS"/>
        </w:rPr>
        <w:t>купну јединичну цену класа А1</w:t>
      </w:r>
      <w:r w:rsidRPr="00E442AB">
        <w:rPr>
          <w:iCs/>
          <w:lang w:val="sr-Cyrl-CS"/>
        </w:rPr>
        <w:t>, као најповољнија биће изабрана понуда оног понуђача који је понудио дужи рок важења понуде.</w:t>
      </w:r>
    </w:p>
    <w:p w:rsidR="00C62507" w:rsidRPr="00E442AB" w:rsidRDefault="00C62507" w:rsidP="00C62507">
      <w:pPr>
        <w:jc w:val="both"/>
        <w:rPr>
          <w:b/>
          <w:bCs/>
          <w:i/>
          <w:iCs/>
          <w:lang w:val="sr-Cyrl-CS"/>
        </w:rPr>
      </w:pPr>
      <w:r w:rsidRPr="00E442AB">
        <w:rPr>
          <w:iCs/>
          <w:lang w:val="sr-Cyrl-CS"/>
        </w:rPr>
        <w:t>Уколико две или више понуда имају исту најнижу понуђену у</w:t>
      </w:r>
      <w:r w:rsidRPr="00E442AB">
        <w:rPr>
          <w:b/>
          <w:lang w:val="sr-Cyrl-CS"/>
        </w:rPr>
        <w:t>купну јединичну цену класа А1</w:t>
      </w:r>
      <w:r w:rsidRPr="00E442AB">
        <w:rPr>
          <w:iCs/>
          <w:lang w:val="sr-Cyrl-CS"/>
        </w:rPr>
        <w:t>,  и исти рок важења понуде, као најповољнија биће изабрана понуда оног понуђача који је понудио краћи рок испоруке.</w:t>
      </w:r>
    </w:p>
    <w:p w:rsidR="0014395E" w:rsidRPr="00E442AB" w:rsidRDefault="0014395E" w:rsidP="0014395E">
      <w:pPr>
        <w:jc w:val="both"/>
        <w:rPr>
          <w:b/>
          <w:bCs/>
          <w:i/>
          <w:iCs/>
          <w:lang w:val="sr-Cyrl-CS"/>
        </w:rPr>
      </w:pPr>
    </w:p>
    <w:p w:rsidR="0014395E" w:rsidRPr="00E442AB" w:rsidRDefault="0014395E" w:rsidP="0014395E">
      <w:pPr>
        <w:jc w:val="both"/>
        <w:rPr>
          <w:b/>
          <w:bCs/>
          <w:lang w:val="sr-Cyrl-CS"/>
        </w:rPr>
      </w:pPr>
      <w:r w:rsidRPr="00E442AB">
        <w:rPr>
          <w:b/>
          <w:bCs/>
          <w:lang w:val="sr-Cyrl-CS"/>
        </w:rPr>
        <w:t xml:space="preserve">17. ПОШТОВАЊЕ ОБАВЕЗА КОЈЕ ПРОИЗИЛАЗЕ ИЗ ВАЖЕЋИХ ПРОПИСА </w:t>
      </w:r>
    </w:p>
    <w:p w:rsidR="0014395E" w:rsidRPr="00E442AB" w:rsidRDefault="0014395E" w:rsidP="0014395E">
      <w:pPr>
        <w:jc w:val="both"/>
        <w:rPr>
          <w:b/>
          <w:bCs/>
          <w:lang w:val="sr-Cyrl-CS"/>
        </w:rPr>
      </w:pPr>
    </w:p>
    <w:p w:rsidR="0014395E" w:rsidRPr="00E442AB" w:rsidRDefault="0014395E" w:rsidP="0014395E">
      <w:pPr>
        <w:jc w:val="both"/>
        <w:rPr>
          <w:lang w:val="sr-Cyrl-CS"/>
        </w:rPr>
      </w:pPr>
      <w:r w:rsidRPr="00E442AB">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w:t>
      </w:r>
      <w:r w:rsidRPr="00E442AB">
        <w:rPr>
          <w:lang w:val="ru-RU"/>
        </w:rPr>
        <w:t xml:space="preserve"> </w:t>
      </w:r>
      <w:r w:rsidRPr="00E442AB">
        <w:rPr>
          <w:lang w:val="sr-Cyrl-CS"/>
        </w:rPr>
        <w:t>конкурсној документацији).</w:t>
      </w:r>
    </w:p>
    <w:p w:rsidR="0014395E" w:rsidRPr="00E442AB" w:rsidRDefault="0014395E" w:rsidP="0014395E">
      <w:pPr>
        <w:jc w:val="both"/>
        <w:rPr>
          <w:b/>
          <w:lang w:val="sr-Cyrl-CS"/>
        </w:rPr>
      </w:pPr>
      <w:r w:rsidRPr="00E442AB">
        <w:rPr>
          <w:lang w:val="sr-Cyrl-CS"/>
        </w:rPr>
        <w:t xml:space="preserve"> </w:t>
      </w:r>
    </w:p>
    <w:p w:rsidR="0014395E" w:rsidRPr="00E442AB" w:rsidRDefault="0014395E" w:rsidP="0014395E">
      <w:pPr>
        <w:jc w:val="both"/>
        <w:rPr>
          <w:b/>
          <w:lang w:val="sr-Cyrl-CS"/>
        </w:rPr>
      </w:pPr>
      <w:r w:rsidRPr="00E442AB">
        <w:rPr>
          <w:b/>
          <w:lang w:val="sr-Cyrl-CS"/>
        </w:rPr>
        <w:t>18. КОРИШЋЕЊЕ ПАТЕНТА И ОДГОВОРНОСТ ЗА ПОВРЕДУ ЗАШТИЋЕНИХ ПРАВА ИНТЕЛЕКТУАЛНЕ СВОЈИНЕ ТРЕЋИХ ЛИЦА</w:t>
      </w:r>
    </w:p>
    <w:p w:rsidR="0014395E" w:rsidRPr="00E442AB" w:rsidRDefault="0014395E" w:rsidP="0014395E">
      <w:pPr>
        <w:jc w:val="both"/>
        <w:rPr>
          <w:b/>
          <w:lang w:val="sr-Cyrl-CS"/>
        </w:rPr>
      </w:pPr>
    </w:p>
    <w:p w:rsidR="0014395E" w:rsidRPr="00B216EE" w:rsidRDefault="0014395E" w:rsidP="0014395E">
      <w:pPr>
        <w:jc w:val="both"/>
        <w:rPr>
          <w:b/>
          <w:lang w:val="sr-Cyrl-CS"/>
        </w:rPr>
      </w:pPr>
      <w:r w:rsidRPr="00E442AB">
        <w:rPr>
          <w:rFonts w:eastAsia="TimesNewRomanPSMT"/>
          <w:bCs/>
          <w:iCs/>
          <w:lang w:val="sr-Cyrl-CS"/>
        </w:rPr>
        <w:t xml:space="preserve">Накнаду за </w:t>
      </w:r>
      <w:r w:rsidRPr="00B216EE">
        <w:rPr>
          <w:rFonts w:eastAsia="TimesNewRomanPSMT"/>
          <w:bCs/>
          <w:iCs/>
          <w:lang w:val="sr-Cyrl-CS"/>
        </w:rPr>
        <w:t>коришћење патената, као и одговорност за повреду заштићених права интелектуалне својине трећих лица сноси понуђач.</w:t>
      </w:r>
    </w:p>
    <w:p w:rsidR="0014395E" w:rsidRPr="00B216EE" w:rsidRDefault="0014395E" w:rsidP="0014395E">
      <w:pPr>
        <w:jc w:val="both"/>
        <w:rPr>
          <w:b/>
          <w:lang w:val="sr-Cyrl-CS"/>
        </w:rPr>
      </w:pPr>
    </w:p>
    <w:p w:rsidR="0014395E" w:rsidRPr="00B216EE" w:rsidRDefault="0014395E" w:rsidP="0014395E">
      <w:pPr>
        <w:jc w:val="both"/>
        <w:rPr>
          <w:b/>
          <w:bCs/>
          <w:lang w:val="sr-Cyrl-CS"/>
        </w:rPr>
      </w:pPr>
      <w:r w:rsidRPr="00B216EE">
        <w:rPr>
          <w:b/>
          <w:bCs/>
          <w:lang w:val="sr-Cyrl-CS"/>
        </w:rPr>
        <w:t xml:space="preserve">19. НАЧИН И РОК ЗА ПОДНОШЕЊЕ ЗАХТЕВА ЗА ЗАШТИТУ ПРАВА ПОНУЂАЧА </w:t>
      </w:r>
    </w:p>
    <w:p w:rsidR="0014395E" w:rsidRPr="00B216EE" w:rsidRDefault="0014395E" w:rsidP="0014395E">
      <w:pPr>
        <w:jc w:val="both"/>
        <w:rPr>
          <w:b/>
          <w:bCs/>
          <w:lang w:val="sr-Cyrl-CS"/>
        </w:rPr>
      </w:pPr>
    </w:p>
    <w:p w:rsidR="00B216EE" w:rsidRDefault="00B216EE" w:rsidP="00B216EE">
      <w:pPr>
        <w:autoSpaceDE w:val="0"/>
        <w:autoSpaceDN w:val="0"/>
        <w:adjustRightInd w:val="0"/>
        <w:ind w:left="142"/>
        <w:jc w:val="both"/>
        <w:rPr>
          <w:rFonts w:eastAsia="Times New Roman"/>
        </w:rPr>
      </w:pPr>
      <w:proofErr w:type="gramStart"/>
      <w:r>
        <w:rPr>
          <w:rFonts w:eastAsia="Times New Roman"/>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p>
    <w:p w:rsidR="00B216EE" w:rsidRDefault="00B216EE" w:rsidP="00B216EE">
      <w:pPr>
        <w:ind w:left="142"/>
        <w:jc w:val="both"/>
      </w:pPr>
      <w:proofErr w:type="gramStart"/>
      <w:r>
        <w:t>Захтев за заштиту права подноси се наручиоцу, а копија се истовремено доставља Републичкој комисији.</w:t>
      </w:r>
      <w:proofErr w:type="gramEnd"/>
      <w:r>
        <w:t xml:space="preserve">  Захтев за заштиту права се доставља непосредно на адреси КЈП «Ђунис“ Уб, Вељка Влаховића број 6, Уб у току радног времена од 08-15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
    <w:p w:rsidR="00B216EE" w:rsidRDefault="00B216EE" w:rsidP="00B216EE">
      <w:pPr>
        <w:ind w:left="142"/>
        <w:jc w:val="both"/>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w:t>
      </w:r>
      <w:r>
        <w:lastRenderedPageBreak/>
        <w:t xml:space="preserve">достављања и уколико је подносилац захтева у складу са чланом 63. </w:t>
      </w:r>
      <w:proofErr w:type="gramStart"/>
      <w:r>
        <w:t>став</w:t>
      </w:r>
      <w:proofErr w:type="gramEnd"/>
      <w:r>
        <w:t xml:space="preserve"> 2. </w:t>
      </w:r>
      <w:proofErr w:type="gramStart"/>
      <w:r>
        <w:t>закона</w:t>
      </w:r>
      <w:proofErr w:type="gramEnd"/>
      <w:r>
        <w:t xml:space="preserve"> указао наручиоцу на евентуалне недостатке и неправилности, а наручилац исте није отклонио.</w:t>
      </w:r>
    </w:p>
    <w:p w:rsidR="00B216EE" w:rsidRDefault="00B216EE" w:rsidP="00B216EE">
      <w:pPr>
        <w:ind w:left="142"/>
        <w:jc w:val="both"/>
      </w:pPr>
      <w:proofErr w:type="gramStart"/>
      <w:r>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p>
    <w:p w:rsidR="00B216EE" w:rsidRDefault="00B216EE" w:rsidP="00B216EE">
      <w:pPr>
        <w:ind w:left="142"/>
        <w:jc w:val="both"/>
      </w:pPr>
      <w:proofErr w:type="gramStart"/>
      <w:r>
        <w:t>После доношења одлуке о додели уговора, одлуке о закључењу оквирног споразума и одлуке о обустави поступка јавне набавке, рок за подношење захтева за заштиту права је 5 дана од дана објављивања одлуке на Порталу јавних набавки.</w:t>
      </w:r>
      <w:proofErr w:type="gramEnd"/>
    </w:p>
    <w:p w:rsidR="00B216EE" w:rsidRDefault="00B216EE" w:rsidP="00B216EE">
      <w:pPr>
        <w:ind w:left="142"/>
        <w:jc w:val="both"/>
      </w:pPr>
      <w:proofErr w:type="gramStart"/>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B216EE" w:rsidRDefault="00B216EE" w:rsidP="00B216EE">
      <w:pPr>
        <w:ind w:left="142"/>
        <w:jc w:val="both"/>
      </w:pPr>
      <w:proofErr w:type="gramStart"/>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B216EE" w:rsidRDefault="00B216EE" w:rsidP="00B216EE">
      <w:pPr>
        <w:ind w:left="142"/>
        <w:jc w:val="both"/>
      </w:pPr>
      <w:proofErr w:type="gramStart"/>
      <w:r>
        <w:t>Захтев за заштиту права не задржава даље активности наручиоца у поступку јавне набавке у складу са одредбама члана 150.Закона.</w:t>
      </w:r>
      <w:proofErr w:type="gramEnd"/>
    </w:p>
    <w:p w:rsidR="00B216EE" w:rsidRDefault="00B216EE" w:rsidP="00B216EE">
      <w:pPr>
        <w:ind w:left="142"/>
        <w:jc w:val="both"/>
      </w:pPr>
      <w:r>
        <w:rPr>
          <w:lang w:val="ru-RU"/>
        </w:rPr>
        <w:t xml:space="preserve">Подносилац захтева је дужан да на рачун буџета Републике Србије уплати таксу </w:t>
      </w:r>
      <w:r>
        <w:t xml:space="preserve">у износу од 60.000 динара, </w:t>
      </w:r>
      <w:r>
        <w:rPr>
          <w:lang w:val="ru-RU"/>
        </w:rPr>
        <w:t xml:space="preserve">на број жиро рачуна: 840-30678845-06, </w:t>
      </w:r>
      <w:r>
        <w:rPr>
          <w:b/>
          <w:lang w:val="ru-RU"/>
        </w:rPr>
        <w:t>шифра плаћања</w:t>
      </w:r>
      <w:r>
        <w:rPr>
          <w:lang w:val="ru-RU"/>
        </w:rPr>
        <w:t xml:space="preserve">: 153 или 253, </w:t>
      </w:r>
      <w:r>
        <w:rPr>
          <w:b/>
          <w:lang w:val="ru-RU"/>
        </w:rPr>
        <w:t>позив на број</w:t>
      </w:r>
      <w:r>
        <w:rPr>
          <w:lang w:val="ru-RU"/>
        </w:rPr>
        <w:t xml:space="preserve">: подаци о броју или ознаци јавне набавке поводом које се подноси захтев, </w:t>
      </w:r>
      <w:r>
        <w:rPr>
          <w:b/>
          <w:lang w:val="ru-RU"/>
        </w:rPr>
        <w:t>сврха уплате</w:t>
      </w:r>
      <w:r>
        <w:rPr>
          <w:lang w:val="ru-RU"/>
        </w:rPr>
        <w:t xml:space="preserve">: ЗЗП; назив наручиоца, број или ознака јавне набавке поводом које се подноси захтев за заштиту права; </w:t>
      </w:r>
      <w:r>
        <w:rPr>
          <w:b/>
          <w:lang w:val="ru-RU"/>
        </w:rPr>
        <w:t>корисник:</w:t>
      </w:r>
      <w:r>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B216EE" w:rsidRDefault="00B216EE" w:rsidP="00B216EE">
      <w:pPr>
        <w:ind w:left="142"/>
        <w:jc w:val="both"/>
        <w:rPr>
          <w:u w:val="single"/>
          <w:lang w:val="ru-RU"/>
        </w:rPr>
      </w:pPr>
      <w:r>
        <w:rPr>
          <w:lang w:val="ru-RU"/>
        </w:rPr>
        <w:t>Детаљно упутство о уплати таксе за подношење захтева за заштиту права може се преузети на интернет страници</w:t>
      </w:r>
      <w:hyperlink r:id="rId11" w:history="1">
        <w:r>
          <w:rPr>
            <w:rStyle w:val="Hyperlink"/>
            <w:lang w:val="ru-RU"/>
          </w:rPr>
          <w:t>http://www.kjn.gov.rs/ci/uputstvo-o-uplati-republicke-administrativne-takse.html</w:t>
        </w:r>
      </w:hyperlink>
    </w:p>
    <w:p w:rsidR="00B216EE" w:rsidRDefault="00B216EE" w:rsidP="00B216EE">
      <w:pPr>
        <w:ind w:left="142"/>
        <w:jc w:val="both"/>
        <w:rPr>
          <w:lang w:val="ru-RU"/>
        </w:rPr>
      </w:pPr>
      <w:r>
        <w:rPr>
          <w:lang w:val="ru-RU"/>
        </w:rPr>
        <w:t>Поступак заштите права понуђача регулисан је одредбама чл. 138. - 167. Закона.</w:t>
      </w:r>
    </w:p>
    <w:p w:rsidR="0014395E" w:rsidRPr="00B216EE" w:rsidRDefault="0014395E" w:rsidP="0014395E">
      <w:pPr>
        <w:jc w:val="center"/>
        <w:rPr>
          <w:lang w:val="sr-Cyrl-CS"/>
        </w:rPr>
      </w:pPr>
    </w:p>
    <w:p w:rsidR="0014395E" w:rsidRPr="00B216EE" w:rsidRDefault="0014395E" w:rsidP="0014395E">
      <w:pPr>
        <w:jc w:val="both"/>
        <w:rPr>
          <w:b/>
          <w:lang w:val="sr-Cyrl-CS"/>
        </w:rPr>
      </w:pPr>
      <w:r w:rsidRPr="00B216EE">
        <w:rPr>
          <w:b/>
          <w:lang w:val="sr-Cyrl-CS"/>
        </w:rPr>
        <w:t>21. РОК У КОЈЕМ ЋЕ УГОВОР БИТИ ЗАКЉУЧЕН</w:t>
      </w:r>
    </w:p>
    <w:p w:rsidR="0014395E" w:rsidRPr="00B216EE" w:rsidRDefault="0014395E" w:rsidP="0014395E">
      <w:pPr>
        <w:jc w:val="both"/>
        <w:rPr>
          <w:b/>
          <w:lang w:val="sr-Cyrl-CS"/>
        </w:rPr>
      </w:pPr>
    </w:p>
    <w:p w:rsidR="0014395E" w:rsidRPr="00B216EE" w:rsidRDefault="0014395E" w:rsidP="0014395E">
      <w:pPr>
        <w:jc w:val="both"/>
        <w:rPr>
          <w:lang w:val="sr-Cyrl-CS"/>
        </w:rPr>
      </w:pPr>
      <w:r w:rsidRPr="00B216EE">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14395E" w:rsidRPr="00B216EE" w:rsidRDefault="0014395E" w:rsidP="0014395E">
      <w:pPr>
        <w:jc w:val="both"/>
        <w:rPr>
          <w:lang w:val="sr-Cyrl-CS"/>
        </w:rPr>
      </w:pPr>
      <w:r w:rsidRPr="00B216EE">
        <w:rPr>
          <w:lang w:val="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54681" w:rsidRPr="00B216EE" w:rsidRDefault="00154681" w:rsidP="0014395E">
      <w:pPr>
        <w:jc w:val="both"/>
        <w:rPr>
          <w:lang w:val="sr-Cyrl-CS"/>
        </w:rPr>
      </w:pPr>
    </w:p>
    <w:p w:rsidR="00154681" w:rsidRPr="00B216EE" w:rsidRDefault="00154681" w:rsidP="00154681">
      <w:pPr>
        <w:jc w:val="both"/>
        <w:rPr>
          <w:b/>
        </w:rPr>
      </w:pPr>
      <w:r w:rsidRPr="00B216EE">
        <w:rPr>
          <w:b/>
        </w:rPr>
        <w:t>22.   ИЗМЕНЕ ТОКОМ ТРАЈАЊА УГОВОРА</w:t>
      </w:r>
    </w:p>
    <w:p w:rsidR="00154681" w:rsidRPr="00E442AB" w:rsidRDefault="00154681" w:rsidP="00154681">
      <w:pPr>
        <w:jc w:val="both"/>
        <w:rPr>
          <w:bCs/>
        </w:rPr>
      </w:pPr>
      <w:r w:rsidRPr="00B216EE">
        <w:rPr>
          <w:bCs/>
        </w:rPr>
        <w:t xml:space="preserve">Наручилац може након закључења уговора о јавној набавци без спровођења поступка јавнe анабавке повећати обим предмета набавке, с тим да се вредност уговора може повећати максимално 5% од укупне вредности првобитно закљученог уговора у складу са чланом 115. </w:t>
      </w:r>
      <w:proofErr w:type="gramStart"/>
      <w:r w:rsidRPr="00B216EE">
        <w:rPr>
          <w:bCs/>
        </w:rPr>
        <w:t>Закона о јавним набавкама.</w:t>
      </w:r>
      <w:proofErr w:type="gramEnd"/>
    </w:p>
    <w:p w:rsidR="00B216EE" w:rsidRPr="002A30FC" w:rsidRDefault="00B216EE" w:rsidP="00B216EE">
      <w:pPr>
        <w:pStyle w:val="ListParagraph"/>
        <w:numPr>
          <w:ilvl w:val="0"/>
          <w:numId w:val="28"/>
        </w:numPr>
        <w:suppressAutoHyphens w:val="0"/>
        <w:spacing w:line="240" w:lineRule="auto"/>
        <w:jc w:val="both"/>
        <w:rPr>
          <w:b/>
        </w:rPr>
      </w:pPr>
      <w:r w:rsidRPr="002A30FC">
        <w:rPr>
          <w:b/>
        </w:rPr>
        <w:t>Увид у документацију</w:t>
      </w:r>
    </w:p>
    <w:p w:rsidR="00B216EE" w:rsidRDefault="00B216EE" w:rsidP="00B216EE">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B216EE" w:rsidRDefault="00B216EE" w:rsidP="00B216EE">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14.Закона</w:t>
      </w:r>
      <w:r>
        <w:rPr>
          <w:lang w:val="sr-Cyrl-CS"/>
        </w:rPr>
        <w:t xml:space="preserve"> о јавним набавкама</w:t>
      </w:r>
      <w:r>
        <w:t>.</w:t>
      </w:r>
      <w:proofErr w:type="gramEnd"/>
    </w:p>
    <w:p w:rsidR="00B216EE" w:rsidRDefault="00B216EE" w:rsidP="00B216EE">
      <w:pPr>
        <w:rPr>
          <w:lang w:val="sr-Cyrl-CS"/>
        </w:rPr>
      </w:pPr>
    </w:p>
    <w:p w:rsidR="00B216EE" w:rsidRPr="00B216EE" w:rsidRDefault="00B216EE" w:rsidP="00B216EE">
      <w:pPr>
        <w:suppressAutoHyphens w:val="0"/>
        <w:spacing w:line="240" w:lineRule="auto"/>
        <w:ind w:left="360"/>
        <w:jc w:val="both"/>
        <w:rPr>
          <w:b/>
          <w:lang w:val="sr-Cyrl-CS"/>
        </w:rPr>
      </w:pPr>
      <w:r>
        <w:rPr>
          <w:b/>
        </w:rPr>
        <w:t>24.</w:t>
      </w:r>
      <w:r w:rsidRPr="00B216EE">
        <w:rPr>
          <w:b/>
        </w:rPr>
        <w:t xml:space="preserve"> O</w:t>
      </w:r>
      <w:r w:rsidRPr="00B216EE">
        <w:rPr>
          <w:b/>
          <w:lang w:val="sr-Cyrl-CS"/>
        </w:rPr>
        <w:t>бавештење о употреби печата.</w:t>
      </w:r>
    </w:p>
    <w:p w:rsidR="00B216EE" w:rsidRPr="00C35E83" w:rsidRDefault="00B216EE" w:rsidP="00B216EE">
      <w:pPr>
        <w:jc w:val="both"/>
        <w:rPr>
          <w:lang w:val="sr-Cyrl-CS"/>
        </w:rPr>
      </w:pPr>
      <w:r w:rsidRPr="00C35E83">
        <w:rPr>
          <w:lang w:val="sr-Cyrl-CS"/>
        </w:rPr>
        <w:lastRenderedPageBreak/>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14395E" w:rsidRPr="00E442AB" w:rsidRDefault="0014395E" w:rsidP="0014395E">
      <w:pPr>
        <w:jc w:val="both"/>
      </w:pPr>
    </w:p>
    <w:p w:rsidR="0014395E" w:rsidRPr="00E442AB" w:rsidRDefault="0014395E"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5A7720" w:rsidRPr="00E442AB" w:rsidRDefault="005A7720" w:rsidP="0014395E">
      <w:pPr>
        <w:jc w:val="both"/>
      </w:pPr>
    </w:p>
    <w:p w:rsidR="0014395E" w:rsidRPr="00E442AB" w:rsidRDefault="0014395E" w:rsidP="0014395E">
      <w:pPr>
        <w:ind w:right="-1260"/>
        <w:jc w:val="both"/>
        <w:rPr>
          <w:lang w:val="sr-Cyrl-CS"/>
        </w:rPr>
      </w:pPr>
    </w:p>
    <w:p w:rsidR="00333C31" w:rsidRPr="00E442AB" w:rsidRDefault="00333C31" w:rsidP="00F0379F">
      <w:pPr>
        <w:ind w:right="-1080"/>
        <w:rPr>
          <w:b/>
          <w:lang w:val="sr-Cyrl-CS"/>
        </w:rPr>
      </w:pPr>
    </w:p>
    <w:p w:rsidR="00333C31" w:rsidRPr="00E442AB" w:rsidRDefault="00333C31" w:rsidP="00F0379F">
      <w:pPr>
        <w:ind w:right="-1080"/>
        <w:rPr>
          <w:b/>
          <w:lang w:val="sr-Cyrl-CS"/>
        </w:rPr>
      </w:pPr>
    </w:p>
    <w:p w:rsidR="00333C31" w:rsidRDefault="00333C31"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Latn-RS"/>
        </w:rPr>
      </w:pPr>
    </w:p>
    <w:p w:rsidR="00B216EE" w:rsidRDefault="00B216EE"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D345B8" w:rsidRDefault="00D345B8" w:rsidP="00F0379F">
      <w:pPr>
        <w:ind w:right="-1080"/>
        <w:rPr>
          <w:b/>
          <w:lang w:val="sr-Cyrl-RS"/>
        </w:rPr>
      </w:pPr>
    </w:p>
    <w:p w:rsidR="00333C31" w:rsidRPr="00E442AB" w:rsidRDefault="00333C31" w:rsidP="00F0379F">
      <w:pPr>
        <w:ind w:right="-1080"/>
        <w:rPr>
          <w:b/>
          <w:lang w:val="sr-Cyrl-CS"/>
        </w:rPr>
      </w:pPr>
    </w:p>
    <w:p w:rsidR="00F0379F" w:rsidRPr="00E442AB" w:rsidRDefault="00F0379F" w:rsidP="00F0379F">
      <w:pPr>
        <w:ind w:right="-1080"/>
        <w:rPr>
          <w:b/>
          <w:lang w:val="sr-Cyrl-CS"/>
        </w:rPr>
      </w:pPr>
      <w:r w:rsidRPr="00E442AB">
        <w:rPr>
          <w:b/>
          <w:lang w:val="sr-Cyrl-CS"/>
        </w:rPr>
        <w:lastRenderedPageBreak/>
        <w:t xml:space="preserve">ПОНУЂАЧ:                                                                                                            </w:t>
      </w:r>
    </w:p>
    <w:p w:rsidR="00F0379F" w:rsidRPr="00E442AB" w:rsidRDefault="00F0379F" w:rsidP="00F0379F">
      <w:pPr>
        <w:rPr>
          <w:b/>
          <w:lang w:val="sr-Cyrl-CS"/>
        </w:rPr>
      </w:pPr>
      <w:r w:rsidRPr="00E442AB">
        <w:rPr>
          <w:b/>
          <w:lang w:val="sr-Cyrl-CS"/>
        </w:rPr>
        <w:t>______________________</w:t>
      </w:r>
    </w:p>
    <w:p w:rsidR="00F0379F" w:rsidRPr="00E442AB" w:rsidRDefault="00F0379F" w:rsidP="00F0379F">
      <w:pPr>
        <w:ind w:right="-1080"/>
        <w:rPr>
          <w:b/>
          <w:lang w:val="sr-Cyrl-CS"/>
        </w:rPr>
      </w:pPr>
      <w:r w:rsidRPr="00E442AB">
        <w:rPr>
          <w:b/>
          <w:lang w:val="sr-Cyrl-CS"/>
        </w:rPr>
        <w:t>______________________                                                             Н А Р У Ч У Л А Ц:</w:t>
      </w:r>
    </w:p>
    <w:p w:rsidR="00F0379F" w:rsidRPr="00E442AB" w:rsidRDefault="00F0379F" w:rsidP="00F0379F">
      <w:pPr>
        <w:ind w:right="-1260"/>
        <w:rPr>
          <w:b/>
          <w:lang w:val="sr-Cyrl-CS"/>
        </w:rPr>
      </w:pPr>
      <w:r w:rsidRPr="00E442AB">
        <w:rPr>
          <w:b/>
          <w:lang w:val="sr-Cyrl-CS"/>
        </w:rPr>
        <w:t>Број понуде:___________                                            Комуналнојавно предузеће „Ђунис“ Уб</w:t>
      </w:r>
    </w:p>
    <w:p w:rsidR="00F0379F" w:rsidRPr="00E442AB" w:rsidRDefault="00F0379F" w:rsidP="00F0379F">
      <w:pPr>
        <w:rPr>
          <w:b/>
          <w:lang w:val="sr-Cyrl-CS"/>
        </w:rPr>
      </w:pPr>
      <w:r w:rsidRPr="00E442AB">
        <w:rPr>
          <w:b/>
          <w:lang w:val="sr-Cyrl-CS"/>
        </w:rPr>
        <w:t>Датум:________________                                                                 У  Б</w:t>
      </w:r>
    </w:p>
    <w:p w:rsidR="00F0379F" w:rsidRPr="00E442AB" w:rsidRDefault="00F0379F" w:rsidP="00F0379F">
      <w:pPr>
        <w:rPr>
          <w:b/>
          <w:lang w:val="sr-Cyrl-CS"/>
        </w:rPr>
      </w:pPr>
      <w:r w:rsidRPr="00E442AB">
        <w:rPr>
          <w:b/>
          <w:lang w:val="sr-Cyrl-CS"/>
        </w:rPr>
        <w:t xml:space="preserve">                                                </w:t>
      </w:r>
    </w:p>
    <w:p w:rsidR="00F0379F" w:rsidRPr="00E442AB" w:rsidRDefault="00F0379F" w:rsidP="00F0379F">
      <w:pPr>
        <w:jc w:val="center"/>
        <w:rPr>
          <w:b/>
          <w:lang w:val="sr-Cyrl-CS"/>
        </w:rPr>
      </w:pPr>
    </w:p>
    <w:p w:rsidR="00333C31" w:rsidRPr="00E442AB" w:rsidRDefault="00F0379F" w:rsidP="00333C31">
      <w:pPr>
        <w:jc w:val="center"/>
        <w:rPr>
          <w:b/>
          <w:lang w:val="sr-Cyrl-CS"/>
        </w:rPr>
      </w:pPr>
      <w:r w:rsidRPr="00E442AB">
        <w:rPr>
          <w:b/>
          <w:lang w:val="sr-Cyrl-CS"/>
        </w:rPr>
        <w:t>ОБРАЗАЦ СТРУКТУРЕ ЦЕНА</w:t>
      </w:r>
    </w:p>
    <w:p w:rsidR="00F0379F" w:rsidRPr="00E442AB" w:rsidRDefault="00F0379F" w:rsidP="00333C31">
      <w:pPr>
        <w:jc w:val="center"/>
        <w:rPr>
          <w:b/>
          <w:lang w:val="sr-Cyrl-CS"/>
        </w:rPr>
      </w:pPr>
      <w:r w:rsidRPr="00E442AB">
        <w:rPr>
          <w:b/>
          <w:lang w:val="sr-Cyrl-CS"/>
        </w:rPr>
        <w:t xml:space="preserve">ЈН </w:t>
      </w:r>
      <w:r w:rsidR="00B216EE">
        <w:rPr>
          <w:b/>
          <w:lang w:val="sr-Latn-RS"/>
        </w:rPr>
        <w:t>1.1.21</w:t>
      </w:r>
      <w:r w:rsidR="00B216EE">
        <w:rPr>
          <w:b/>
          <w:lang w:val="sr-Cyrl-CS"/>
        </w:rPr>
        <w:t>-Д/20</w:t>
      </w:r>
      <w:r w:rsidR="00B216EE">
        <w:rPr>
          <w:b/>
          <w:lang w:val="sr-Latn-RS"/>
        </w:rPr>
        <w:t>20</w:t>
      </w:r>
      <w:r w:rsidRPr="00E442AB">
        <w:rPr>
          <w:b/>
        </w:rPr>
        <w:t>- Набавка пелета</w:t>
      </w:r>
    </w:p>
    <w:p w:rsidR="00F0379F" w:rsidRPr="00B37FD4" w:rsidRDefault="00F0379F" w:rsidP="00F0379F">
      <w:pPr>
        <w:jc w:val="center"/>
        <w:rPr>
          <w:b/>
          <w:lang w:val="sr-Cyrl-RS"/>
        </w:rPr>
      </w:pPr>
    </w:p>
    <w:tbl>
      <w:tblPr>
        <w:tblStyle w:val="TableGrid"/>
        <w:tblW w:w="0" w:type="auto"/>
        <w:tblInd w:w="-342" w:type="dxa"/>
        <w:tblLook w:val="04A0" w:firstRow="1" w:lastRow="0" w:firstColumn="1" w:lastColumn="0" w:noHBand="0" w:noVBand="1"/>
      </w:tblPr>
      <w:tblGrid>
        <w:gridCol w:w="3059"/>
        <w:gridCol w:w="2717"/>
        <w:gridCol w:w="2717"/>
        <w:gridCol w:w="2718"/>
      </w:tblGrid>
      <w:tr w:rsidR="00A97718" w:rsidRPr="00E442AB" w:rsidTr="00FB3D21">
        <w:tc>
          <w:tcPr>
            <w:tcW w:w="3059" w:type="dxa"/>
          </w:tcPr>
          <w:p w:rsidR="00A97718" w:rsidRPr="00E442AB" w:rsidRDefault="00A97718" w:rsidP="00A97718">
            <w:pPr>
              <w:jc w:val="center"/>
              <w:rPr>
                <w:b/>
                <w:lang w:val="sr-Cyrl-CS"/>
              </w:rPr>
            </w:pPr>
            <w:r w:rsidRPr="00E442AB">
              <w:rPr>
                <w:b/>
                <w:lang w:val="sr-Cyrl-CS"/>
              </w:rPr>
              <w:t xml:space="preserve">НАЗИВ, ВРСТА И </w:t>
            </w:r>
          </w:p>
          <w:p w:rsidR="00A97718" w:rsidRPr="00E442AB" w:rsidRDefault="00A97718" w:rsidP="00A97718">
            <w:pPr>
              <w:jc w:val="center"/>
              <w:rPr>
                <w:b/>
                <w:lang w:val="sr-Cyrl-CS"/>
              </w:rPr>
            </w:pPr>
            <w:r w:rsidRPr="00E442AB">
              <w:rPr>
                <w:b/>
                <w:lang w:val="sr-Cyrl-CS"/>
              </w:rPr>
              <w:t>КАРАКТЕРИ-</w:t>
            </w:r>
          </w:p>
          <w:p w:rsidR="00A97718" w:rsidRPr="00E442AB" w:rsidRDefault="00A97718" w:rsidP="00A97718">
            <w:pPr>
              <w:jc w:val="center"/>
              <w:rPr>
                <w:b/>
                <w:lang w:val="sr-Cyrl-CS"/>
              </w:rPr>
            </w:pPr>
            <w:r w:rsidRPr="00E442AB">
              <w:rPr>
                <w:b/>
                <w:lang w:val="sr-Cyrl-CS"/>
              </w:rPr>
              <w:t>СТИКЕ ДОБРА</w:t>
            </w:r>
          </w:p>
          <w:p w:rsidR="00A97718" w:rsidRPr="00E442AB" w:rsidRDefault="00A97718" w:rsidP="00F0379F">
            <w:pPr>
              <w:jc w:val="center"/>
              <w:rPr>
                <w:b/>
              </w:rPr>
            </w:pPr>
          </w:p>
        </w:tc>
        <w:tc>
          <w:tcPr>
            <w:tcW w:w="2717" w:type="dxa"/>
          </w:tcPr>
          <w:p w:rsidR="00A97718" w:rsidRPr="00E442AB" w:rsidRDefault="00A97718" w:rsidP="00A97718">
            <w:pPr>
              <w:jc w:val="center"/>
              <w:rPr>
                <w:b/>
                <w:lang w:val="sr-Cyrl-CS"/>
              </w:rPr>
            </w:pPr>
            <w:r w:rsidRPr="00E442AB">
              <w:rPr>
                <w:b/>
                <w:lang w:val="sr-Cyrl-CS"/>
              </w:rPr>
              <w:t>Јединица</w:t>
            </w:r>
          </w:p>
          <w:p w:rsidR="00A97718" w:rsidRPr="00E442AB" w:rsidRDefault="00A97718" w:rsidP="00A97718">
            <w:pPr>
              <w:jc w:val="center"/>
              <w:rPr>
                <w:b/>
              </w:rPr>
            </w:pPr>
            <w:r w:rsidRPr="00E442AB">
              <w:rPr>
                <w:b/>
                <w:lang w:val="sr-Cyrl-CS"/>
              </w:rPr>
              <w:t>мере</w:t>
            </w:r>
          </w:p>
        </w:tc>
        <w:tc>
          <w:tcPr>
            <w:tcW w:w="2717" w:type="dxa"/>
          </w:tcPr>
          <w:p w:rsidR="00A97718" w:rsidRPr="00E442AB" w:rsidRDefault="00A97718" w:rsidP="00F0379F">
            <w:pPr>
              <w:jc w:val="center"/>
              <w:rPr>
                <w:b/>
              </w:rPr>
            </w:pPr>
            <w:r w:rsidRPr="00E442AB">
              <w:rPr>
                <w:b/>
                <w:lang w:val="sr-Cyrl-CS"/>
              </w:rPr>
              <w:t>Јединична цена без пдв</w:t>
            </w:r>
          </w:p>
        </w:tc>
        <w:tc>
          <w:tcPr>
            <w:tcW w:w="2718" w:type="dxa"/>
          </w:tcPr>
          <w:p w:rsidR="00A97718" w:rsidRPr="00E442AB" w:rsidRDefault="00A97718" w:rsidP="00F0379F">
            <w:pPr>
              <w:jc w:val="center"/>
              <w:rPr>
                <w:b/>
              </w:rPr>
            </w:pPr>
            <w:r w:rsidRPr="00E442AB">
              <w:rPr>
                <w:b/>
                <w:lang w:val="sr-Cyrl-CS"/>
              </w:rPr>
              <w:t>Јединична цена са пдв-ом</w:t>
            </w:r>
          </w:p>
        </w:tc>
      </w:tr>
      <w:tr w:rsidR="00A97718" w:rsidRPr="00E442AB" w:rsidTr="00FB3D21">
        <w:tc>
          <w:tcPr>
            <w:tcW w:w="3059" w:type="dxa"/>
          </w:tcPr>
          <w:p w:rsidR="00A97718" w:rsidRPr="00E442AB" w:rsidRDefault="00CC4AD1" w:rsidP="00F0379F">
            <w:pPr>
              <w:jc w:val="center"/>
              <w:rPr>
                <w:b/>
              </w:rPr>
            </w:pPr>
            <w:r w:rsidRPr="00E442AB">
              <w:rPr>
                <w:b/>
              </w:rPr>
              <w:t>Класа A1</w:t>
            </w:r>
          </w:p>
        </w:tc>
        <w:tc>
          <w:tcPr>
            <w:tcW w:w="2717" w:type="dxa"/>
          </w:tcPr>
          <w:p w:rsidR="00A97718" w:rsidRPr="00E442AB" w:rsidRDefault="00CC4AD1" w:rsidP="00F0379F">
            <w:pPr>
              <w:jc w:val="center"/>
              <w:rPr>
                <w:b/>
              </w:rPr>
            </w:pPr>
            <w:r w:rsidRPr="00E442AB">
              <w:rPr>
                <w:b/>
              </w:rPr>
              <w:t>t</w:t>
            </w:r>
          </w:p>
        </w:tc>
        <w:tc>
          <w:tcPr>
            <w:tcW w:w="2717" w:type="dxa"/>
          </w:tcPr>
          <w:p w:rsidR="00A97718" w:rsidRPr="00E442AB" w:rsidRDefault="00A97718" w:rsidP="00F0379F">
            <w:pPr>
              <w:jc w:val="center"/>
              <w:rPr>
                <w:b/>
              </w:rPr>
            </w:pPr>
          </w:p>
        </w:tc>
        <w:tc>
          <w:tcPr>
            <w:tcW w:w="2718" w:type="dxa"/>
          </w:tcPr>
          <w:p w:rsidR="00A97718" w:rsidRPr="00E442AB" w:rsidRDefault="00A97718" w:rsidP="00F0379F">
            <w:pPr>
              <w:jc w:val="center"/>
              <w:rPr>
                <w:b/>
              </w:rPr>
            </w:pPr>
          </w:p>
        </w:tc>
      </w:tr>
      <w:tr w:rsidR="00CC4AD1" w:rsidRPr="00E442AB" w:rsidTr="00FB3D21">
        <w:tc>
          <w:tcPr>
            <w:tcW w:w="5776" w:type="dxa"/>
            <w:gridSpan w:val="2"/>
          </w:tcPr>
          <w:p w:rsidR="00CC4AD1" w:rsidRPr="00B37FD4" w:rsidRDefault="00CC4AD1" w:rsidP="00A34AF3">
            <w:pPr>
              <w:jc w:val="center"/>
              <w:rPr>
                <w:b/>
                <w:color w:val="00B050"/>
              </w:rPr>
            </w:pPr>
            <w:r w:rsidRPr="00B37FD4">
              <w:rPr>
                <w:b/>
                <w:color w:val="00B050"/>
              </w:rPr>
              <w:t>Укупн</w:t>
            </w:r>
            <w:r w:rsidR="00274587" w:rsidRPr="00B37FD4">
              <w:rPr>
                <w:b/>
                <w:color w:val="00B050"/>
              </w:rPr>
              <w:t>а</w:t>
            </w:r>
            <w:r w:rsidRPr="00B37FD4">
              <w:rPr>
                <w:b/>
                <w:color w:val="00B050"/>
              </w:rPr>
              <w:t xml:space="preserve"> јединична цена</w:t>
            </w:r>
            <w:r w:rsidR="00274587" w:rsidRPr="00B37FD4">
              <w:rPr>
                <w:b/>
                <w:color w:val="00B050"/>
              </w:rPr>
              <w:t xml:space="preserve"> класа</w:t>
            </w:r>
            <w:r w:rsidR="003C1389" w:rsidRPr="00B37FD4">
              <w:rPr>
                <w:b/>
                <w:color w:val="00B050"/>
              </w:rPr>
              <w:t xml:space="preserve"> А1</w:t>
            </w:r>
            <w:r w:rsidRPr="00B37FD4">
              <w:rPr>
                <w:b/>
                <w:color w:val="00B050"/>
              </w:rPr>
              <w:t>:</w:t>
            </w:r>
          </w:p>
        </w:tc>
        <w:tc>
          <w:tcPr>
            <w:tcW w:w="2717" w:type="dxa"/>
          </w:tcPr>
          <w:p w:rsidR="00CC4AD1" w:rsidRPr="00E442AB" w:rsidRDefault="00CC4AD1" w:rsidP="00F0379F">
            <w:pPr>
              <w:jc w:val="center"/>
              <w:rPr>
                <w:b/>
              </w:rPr>
            </w:pPr>
          </w:p>
        </w:tc>
        <w:tc>
          <w:tcPr>
            <w:tcW w:w="2718" w:type="dxa"/>
          </w:tcPr>
          <w:p w:rsidR="00CC4AD1" w:rsidRPr="00E442AB" w:rsidRDefault="00CC4AD1" w:rsidP="00F0379F">
            <w:pPr>
              <w:jc w:val="center"/>
              <w:rPr>
                <w:b/>
              </w:rPr>
            </w:pPr>
          </w:p>
        </w:tc>
      </w:tr>
    </w:tbl>
    <w:p w:rsidR="00A97718" w:rsidRPr="00E442AB" w:rsidRDefault="00A97718" w:rsidP="00F0379F">
      <w:pPr>
        <w:jc w:val="center"/>
        <w:rPr>
          <w:b/>
        </w:rPr>
      </w:pPr>
    </w:p>
    <w:p w:rsidR="00B84BFB" w:rsidRPr="00E442AB" w:rsidRDefault="00B84BFB" w:rsidP="00B84BFB">
      <w:pPr>
        <w:jc w:val="center"/>
        <w:rPr>
          <w:b/>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B84BFB" w:rsidRPr="00E442AB"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B84BFB" w:rsidRPr="00E442AB" w:rsidRDefault="00B84BFB" w:rsidP="00FB3D21">
            <w:pPr>
              <w:jc w:val="center"/>
              <w:rPr>
                <w:b/>
                <w:lang w:val="sr-Cyrl-CS"/>
              </w:rPr>
            </w:pPr>
            <w:r w:rsidRPr="00E442AB">
              <w:rPr>
                <w:b/>
                <w:lang w:val="sr-Cyrl-CS"/>
              </w:rPr>
              <w:t>Начин плаћања:</w:t>
            </w:r>
          </w:p>
        </w:tc>
        <w:tc>
          <w:tcPr>
            <w:tcW w:w="8763" w:type="dxa"/>
            <w:tcBorders>
              <w:top w:val="single" w:sz="4" w:space="0" w:color="auto"/>
              <w:left w:val="single" w:sz="4" w:space="0" w:color="auto"/>
              <w:bottom w:val="single" w:sz="4" w:space="0" w:color="auto"/>
              <w:right w:val="single" w:sz="4" w:space="0" w:color="auto"/>
            </w:tcBorders>
          </w:tcPr>
          <w:p w:rsidR="00B84BFB" w:rsidRPr="00E442AB" w:rsidRDefault="00B84BFB" w:rsidP="00B84BFB">
            <w:pPr>
              <w:jc w:val="both"/>
              <w:rPr>
                <w:iCs/>
                <w:lang w:val="sr-Cyrl-CS"/>
              </w:rPr>
            </w:pPr>
            <w:r w:rsidRPr="00E442AB">
              <w:rPr>
                <w:iCs/>
                <w:lang w:val="sr-Cyrl-CS"/>
              </w:rPr>
              <w:t>Рок плаћања је 45 дана</w:t>
            </w:r>
            <w:r w:rsidRPr="00E442AB">
              <w:rPr>
                <w:rFonts w:eastAsia="TimesNewRomanPSMT"/>
                <w:i/>
                <w:lang w:val="sr-Cyrl-CS"/>
              </w:rPr>
              <w:t>,</w:t>
            </w:r>
            <w:r w:rsidRPr="00E442AB">
              <w:rPr>
                <w:i/>
                <w:iCs/>
                <w:color w:val="auto"/>
                <w:lang w:val="sr-Cyrl-CS"/>
              </w:rPr>
              <w:t xml:space="preserve"> </w:t>
            </w:r>
            <w:r w:rsidRPr="00E442AB">
              <w:rPr>
                <w:iCs/>
                <w:lang w:val="sr-Cyrl-CS"/>
              </w:rPr>
              <w:t xml:space="preserve">од дана </w:t>
            </w:r>
            <w:r w:rsidRPr="00E442AB">
              <w:rPr>
                <w:lang w:val="sr-Cyrl-CS"/>
              </w:rPr>
              <w:t xml:space="preserve">од дана пријема исправно испостављене фактуре и потписивања записника о примопредаји по преузимању добара. </w:t>
            </w:r>
            <w:r w:rsidRPr="00E442AB">
              <w:rPr>
                <w:iCs/>
                <w:lang w:val="sr-Cyrl-CS"/>
              </w:rPr>
              <w:t xml:space="preserve">Плаћање се врши уплатом на рачун понуђача. </w:t>
            </w:r>
          </w:p>
          <w:p w:rsidR="00B84BFB" w:rsidRPr="00E442AB" w:rsidRDefault="00B84BFB" w:rsidP="00B84BFB">
            <w:pPr>
              <w:jc w:val="both"/>
              <w:rPr>
                <w:iCs/>
                <w:lang w:val="sr-Cyrl-CS"/>
              </w:rPr>
            </w:pPr>
            <w:r w:rsidRPr="00E442AB">
              <w:rPr>
                <w:iCs/>
                <w:lang w:val="sr-Cyrl-CS"/>
              </w:rPr>
              <w:t>Понуђачу није дозвољено да захтева аванс.</w:t>
            </w:r>
          </w:p>
        </w:tc>
      </w:tr>
    </w:tbl>
    <w:p w:rsidR="00F0379F" w:rsidRPr="00E442AB" w:rsidRDefault="00F0379F" w:rsidP="00B84BFB">
      <w:pPr>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F0379F" w:rsidRPr="00E442AB" w:rsidTr="00523628">
        <w:trPr>
          <w:trHeight w:val="563"/>
          <w:jc w:val="center"/>
        </w:trPr>
        <w:tc>
          <w:tcPr>
            <w:tcW w:w="2802"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jc w:val="center"/>
              <w:rPr>
                <w:b/>
                <w:lang w:val="sr-Cyrl-CS"/>
              </w:rPr>
            </w:pPr>
            <w:r w:rsidRPr="00E442AB">
              <w:rPr>
                <w:b/>
                <w:lang w:val="sr-Cyrl-CS"/>
              </w:rPr>
              <w:t>Место испоруке:</w:t>
            </w:r>
          </w:p>
        </w:tc>
        <w:tc>
          <w:tcPr>
            <w:tcW w:w="8763" w:type="dxa"/>
            <w:tcBorders>
              <w:top w:val="single" w:sz="4" w:space="0" w:color="auto"/>
              <w:left w:val="single" w:sz="4" w:space="0" w:color="auto"/>
              <w:bottom w:val="single" w:sz="4" w:space="0" w:color="auto"/>
              <w:right w:val="single" w:sz="4" w:space="0" w:color="auto"/>
            </w:tcBorders>
          </w:tcPr>
          <w:p w:rsidR="00B17581" w:rsidRPr="00B17581" w:rsidRDefault="00B17581" w:rsidP="00B17581">
            <w:pPr>
              <w:jc w:val="both"/>
              <w:rPr>
                <w:lang w:val="sr-Cyrl-CS"/>
              </w:rPr>
            </w:pPr>
            <w:r w:rsidRPr="00B17581">
              <w:rPr>
                <w:lang w:val="sr-Cyrl-CS"/>
              </w:rPr>
              <w:t>Место испоруке је седиште Наручиоца, Уб:</w:t>
            </w:r>
          </w:p>
          <w:p w:rsidR="00B17581" w:rsidRPr="00B17581" w:rsidRDefault="00B17581" w:rsidP="00B17581">
            <w:pPr>
              <w:jc w:val="both"/>
              <w:rPr>
                <w:lang w:val="sr-Cyrl-CS"/>
              </w:rPr>
            </w:pPr>
            <w:r w:rsidRPr="00B17581">
              <w:rPr>
                <w:lang w:val="sr-Cyrl-CS"/>
              </w:rPr>
              <w:t>- улица Вељка Влаховића број 6, објекат пословна зграда Наручиоца</w:t>
            </w:r>
          </w:p>
          <w:p w:rsidR="00B17581" w:rsidRPr="00B17581" w:rsidRDefault="00B17581" w:rsidP="00B17581">
            <w:pPr>
              <w:jc w:val="both"/>
              <w:rPr>
                <w:lang w:val="sr-Cyrl-CS"/>
              </w:rPr>
            </w:pPr>
            <w:r w:rsidRPr="00B17581">
              <w:rPr>
                <w:lang w:val="sr-Cyrl-CS"/>
              </w:rPr>
              <w:t>- улица Војводе Мишића објекат Спортаска хала у Убу,</w:t>
            </w:r>
          </w:p>
          <w:p w:rsidR="00F0379F" w:rsidRPr="00B17581" w:rsidRDefault="00B17581" w:rsidP="00B17581">
            <w:pPr>
              <w:jc w:val="both"/>
              <w:rPr>
                <w:lang w:val="sr-Cyrl-CS"/>
              </w:rPr>
            </w:pPr>
            <w:r w:rsidRPr="00B17581">
              <w:rPr>
                <w:lang w:val="sr-Cyrl-CS"/>
              </w:rPr>
              <w:t xml:space="preserve">- улица Спортска 1, објекат Балон хала и објекат Музеј фудбала </w:t>
            </w:r>
          </w:p>
        </w:tc>
      </w:tr>
    </w:tbl>
    <w:p w:rsidR="00F0379F" w:rsidRPr="00E442AB" w:rsidRDefault="00F0379F" w:rsidP="00F0379F">
      <w:pPr>
        <w:jc w:val="both"/>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CC4AD1" w:rsidRPr="004514E2"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CC4AD1" w:rsidRPr="004514E2" w:rsidRDefault="00CC4AD1" w:rsidP="00CC4AD1">
            <w:pPr>
              <w:jc w:val="center"/>
              <w:rPr>
                <w:b/>
                <w:lang w:val="sr-Cyrl-CS"/>
              </w:rPr>
            </w:pPr>
            <w:r w:rsidRPr="004514E2">
              <w:rPr>
                <w:b/>
                <w:lang w:val="sr-Cyrl-CS"/>
              </w:rPr>
              <w:t>Начин испоруке:</w:t>
            </w:r>
          </w:p>
        </w:tc>
        <w:tc>
          <w:tcPr>
            <w:tcW w:w="8763" w:type="dxa"/>
            <w:tcBorders>
              <w:top w:val="single" w:sz="4" w:space="0" w:color="auto"/>
              <w:left w:val="single" w:sz="4" w:space="0" w:color="auto"/>
              <w:bottom w:val="single" w:sz="4" w:space="0" w:color="auto"/>
              <w:right w:val="single" w:sz="4" w:space="0" w:color="auto"/>
            </w:tcBorders>
          </w:tcPr>
          <w:p w:rsidR="00CC4AD1" w:rsidRPr="004514E2" w:rsidRDefault="00CC4AD1" w:rsidP="00FB3D21">
            <w:pPr>
              <w:rPr>
                <w:b/>
                <w:lang w:val="sr-Cyrl-CS"/>
              </w:rPr>
            </w:pPr>
            <w:r w:rsidRPr="004514E2">
              <w:rPr>
                <w:color w:val="auto"/>
                <w:lang w:val="ru-RU"/>
              </w:rPr>
              <w:t>Испоручилац</w:t>
            </w:r>
            <w:r w:rsidRPr="004514E2">
              <w:rPr>
                <w:lang w:val="sr-Cyrl-CS"/>
              </w:rPr>
              <w:t xml:space="preserve"> ће добра испоручивати сукцесивно, не више од</w:t>
            </w:r>
            <w:r w:rsidR="00FB3D21" w:rsidRPr="004514E2">
              <w:rPr>
                <w:lang w:val="sr-Cyrl-CS"/>
              </w:rPr>
              <w:t xml:space="preserve"> по</w:t>
            </w:r>
            <w:r w:rsidRPr="004514E2">
              <w:rPr>
                <w:lang w:val="sr-Cyrl-CS"/>
              </w:rPr>
              <w:t xml:space="preserve"> 2 </w:t>
            </w:r>
            <w:r w:rsidR="00FB3D21" w:rsidRPr="004514E2">
              <w:rPr>
                <w:lang w:val="sr-Cyrl-CS"/>
              </w:rPr>
              <w:t xml:space="preserve"> (две) </w:t>
            </w:r>
            <w:r w:rsidRPr="004514E2">
              <w:rPr>
                <w:lang w:val="sr-Cyrl-CS"/>
              </w:rPr>
              <w:t>палете</w:t>
            </w:r>
            <w:r w:rsidR="00D345B8">
              <w:rPr>
                <w:lang w:val="sr-Cyrl-CS"/>
              </w:rPr>
              <w:t xml:space="preserve"> </w:t>
            </w:r>
            <w:r w:rsidR="00D345B8" w:rsidRPr="00E442AB">
              <w:rPr>
                <w:iCs/>
                <w:lang w:val="sr-Cyrl-CS"/>
              </w:rPr>
              <w:t>(</w:t>
            </w:r>
            <w:r w:rsidR="00D345B8" w:rsidRPr="00E442AB">
              <w:rPr>
                <w:iCs/>
              </w:rPr>
              <w:t>cca</w:t>
            </w:r>
            <w:r w:rsidR="00D345B8" w:rsidRPr="00E442AB">
              <w:rPr>
                <w:iCs/>
                <w:lang w:val="sr-Cyrl-CS"/>
              </w:rPr>
              <w:t xml:space="preserve">  две тоне)</w:t>
            </w:r>
            <w:r w:rsidRPr="004514E2">
              <w:rPr>
                <w:lang w:val="sr-Cyrl-CS"/>
              </w:rPr>
              <w:t xml:space="preserve"> од једном, на основу требовања Наручиоца, по јединичним ценама из </w:t>
            </w:r>
            <w:r w:rsidR="00FB3D21" w:rsidRPr="004514E2">
              <w:rPr>
                <w:lang w:val="sr-Cyrl-CS"/>
              </w:rPr>
              <w:t xml:space="preserve"> </w:t>
            </w:r>
            <w:r w:rsidRPr="004514E2">
              <w:rPr>
                <w:lang w:val="sr-Cyrl-CS"/>
              </w:rPr>
              <w:t>обрасца структуре цена</w:t>
            </w:r>
            <w:r w:rsidRPr="004514E2">
              <w:rPr>
                <w:b/>
                <w:lang w:val="sr-Cyrl-CS"/>
              </w:rPr>
              <w:t xml:space="preserve"> </w:t>
            </w:r>
          </w:p>
        </w:tc>
      </w:tr>
    </w:tbl>
    <w:p w:rsidR="00CC4AD1" w:rsidRPr="004514E2" w:rsidRDefault="00CC4AD1" w:rsidP="00CC4AD1">
      <w:pPr>
        <w:jc w:val="both"/>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CC4AD1" w:rsidRPr="004514E2"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B37FD4" w:rsidRPr="004514E2" w:rsidRDefault="00CC4AD1" w:rsidP="00FB3D21">
            <w:pPr>
              <w:jc w:val="center"/>
              <w:rPr>
                <w:b/>
                <w:lang w:val="sr-Cyrl-CS"/>
              </w:rPr>
            </w:pPr>
            <w:r w:rsidRPr="004514E2">
              <w:rPr>
                <w:b/>
                <w:lang w:val="sr-Cyrl-CS"/>
              </w:rPr>
              <w:t>Рок испоруке</w:t>
            </w:r>
            <w:r w:rsidR="00B37FD4">
              <w:rPr>
                <w:b/>
                <w:lang w:val="sr-Cyrl-CS"/>
              </w:rPr>
              <w:t>/</w:t>
            </w:r>
            <w:r w:rsidR="00B37FD4" w:rsidRPr="00B37FD4">
              <w:rPr>
                <w:b/>
                <w:color w:val="00B050"/>
                <w:lang w:val="sr-Cyrl-CS"/>
              </w:rPr>
              <w:t>рок за одзив за извршење испоруке</w:t>
            </w:r>
            <w:r w:rsidRPr="00B37FD4">
              <w:rPr>
                <w:b/>
                <w:color w:val="00B050"/>
                <w:lang w:val="sr-Cyrl-CS"/>
              </w:rPr>
              <w:t>:</w:t>
            </w:r>
          </w:p>
        </w:tc>
        <w:tc>
          <w:tcPr>
            <w:tcW w:w="8763" w:type="dxa"/>
            <w:tcBorders>
              <w:top w:val="single" w:sz="4" w:space="0" w:color="auto"/>
              <w:left w:val="single" w:sz="4" w:space="0" w:color="auto"/>
              <w:bottom w:val="single" w:sz="4" w:space="0" w:color="auto"/>
              <w:right w:val="single" w:sz="4" w:space="0" w:color="auto"/>
            </w:tcBorders>
          </w:tcPr>
          <w:p w:rsidR="00CC4AD1" w:rsidRPr="004514E2" w:rsidRDefault="00CC4AD1" w:rsidP="00B84BFB">
            <w:pPr>
              <w:jc w:val="both"/>
              <w:rPr>
                <w:lang w:val="sr-Cyrl-CS"/>
              </w:rPr>
            </w:pPr>
            <w:r w:rsidRPr="004514E2">
              <w:rPr>
                <w:lang w:val="sr-Cyrl-CS"/>
              </w:rPr>
              <w:t>_______ часа од пријема поруџбине од Наручиоца. (Понуђач је дужан да у обрасцу понуде наведе рок испоруке добара, који не може бити дужи од 24 часа од пријема поруџбине од Наручиоца.</w:t>
            </w:r>
            <w:r w:rsidR="00B84BFB" w:rsidRPr="004514E2">
              <w:rPr>
                <w:lang w:val="sr-Cyrl-CS"/>
              </w:rPr>
              <w:t>)</w:t>
            </w:r>
          </w:p>
        </w:tc>
      </w:tr>
    </w:tbl>
    <w:p w:rsidR="00B84BFB" w:rsidRPr="004514E2" w:rsidRDefault="00B84BFB" w:rsidP="00F0379F">
      <w:pPr>
        <w:jc w:val="both"/>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B84BFB" w:rsidRPr="004514E2" w:rsidTr="00B84BFB">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B84BFB" w:rsidRPr="004514E2" w:rsidRDefault="00EE7B24" w:rsidP="00FB3D21">
            <w:pPr>
              <w:jc w:val="center"/>
              <w:rPr>
                <w:b/>
                <w:lang w:val="sr-Cyrl-CS"/>
              </w:rPr>
            </w:pPr>
            <w:r w:rsidRPr="004514E2">
              <w:rPr>
                <w:b/>
                <w:lang w:val="sr-Cyrl-CS"/>
              </w:rPr>
              <w:t>Уговорени период</w:t>
            </w:r>
            <w:r w:rsidR="00B84BFB" w:rsidRPr="004514E2">
              <w:rPr>
                <w:b/>
                <w:lang w:val="sr-Cyrl-CS"/>
              </w:rPr>
              <w:t>:</w:t>
            </w:r>
          </w:p>
        </w:tc>
        <w:tc>
          <w:tcPr>
            <w:tcW w:w="8763" w:type="dxa"/>
            <w:tcBorders>
              <w:top w:val="single" w:sz="4" w:space="0" w:color="auto"/>
              <w:left w:val="single" w:sz="4" w:space="0" w:color="auto"/>
              <w:bottom w:val="single" w:sz="4" w:space="0" w:color="auto"/>
              <w:right w:val="single" w:sz="4" w:space="0" w:color="auto"/>
            </w:tcBorders>
          </w:tcPr>
          <w:p w:rsidR="00EE7B24" w:rsidRPr="004514E2" w:rsidRDefault="00EE7B24" w:rsidP="00EE7B24">
            <w:pPr>
              <w:jc w:val="both"/>
              <w:outlineLvl w:val="0"/>
              <w:rPr>
                <w:iCs/>
                <w:lang w:val="sr-Cyrl-CS"/>
              </w:rPr>
            </w:pPr>
            <w:r w:rsidRPr="004514E2">
              <w:rPr>
                <w:iCs/>
                <w:lang w:val="sr-Cyrl-CS"/>
              </w:rPr>
              <w:t>Уговор се закључује на 12 месеци од дана ступања уговора на снагу (уговор ступа на снагу даном потписивања).</w:t>
            </w:r>
          </w:p>
          <w:p w:rsidR="00B84BFB" w:rsidRPr="004514E2" w:rsidRDefault="00EE7B24" w:rsidP="00FB3D21">
            <w:pPr>
              <w:jc w:val="both"/>
              <w:rPr>
                <w:iCs/>
                <w:lang w:val="sr-Cyrl-CS"/>
              </w:rPr>
            </w:pPr>
            <w:r w:rsidRPr="004514E2">
              <w:rPr>
                <w:iCs/>
                <w:lang w:val="sr-Cyrl-CS"/>
              </w:rPr>
              <w:t xml:space="preserve">Трајање уговора је ограничено и утрошком уговорене </w:t>
            </w:r>
            <w:r w:rsidR="00FB3D21" w:rsidRPr="004514E2">
              <w:rPr>
                <w:iCs/>
                <w:lang w:val="sr-Cyrl-CS"/>
              </w:rPr>
              <w:t>вредности уговора</w:t>
            </w:r>
            <w:r w:rsidRPr="004514E2">
              <w:rPr>
                <w:iCs/>
                <w:lang w:val="sr-Cyrl-CS"/>
              </w:rPr>
              <w:t>.</w:t>
            </w:r>
          </w:p>
        </w:tc>
      </w:tr>
      <w:tr w:rsidR="00B84BFB" w:rsidRPr="00E442AB"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B84BFB" w:rsidRPr="004514E2" w:rsidRDefault="00B84BFB" w:rsidP="00FB3D21">
            <w:pPr>
              <w:jc w:val="center"/>
              <w:rPr>
                <w:b/>
                <w:lang w:val="sr-Cyrl-CS"/>
              </w:rPr>
            </w:pPr>
            <w:r w:rsidRPr="004514E2">
              <w:rPr>
                <w:b/>
                <w:lang w:val="sr-Cyrl-CS"/>
              </w:rPr>
              <w:t>Количина:</w:t>
            </w:r>
          </w:p>
        </w:tc>
        <w:tc>
          <w:tcPr>
            <w:tcW w:w="8763" w:type="dxa"/>
            <w:tcBorders>
              <w:top w:val="single" w:sz="4" w:space="0" w:color="auto"/>
              <w:left w:val="single" w:sz="4" w:space="0" w:color="auto"/>
              <w:bottom w:val="single" w:sz="4" w:space="0" w:color="auto"/>
              <w:right w:val="single" w:sz="4" w:space="0" w:color="auto"/>
            </w:tcBorders>
          </w:tcPr>
          <w:p w:rsidR="00B84BFB" w:rsidRPr="00E442AB" w:rsidRDefault="00B84BFB" w:rsidP="00D345B8">
            <w:pPr>
              <w:jc w:val="both"/>
              <w:rPr>
                <w:b/>
                <w:lang w:val="sr-Cyrl-CS"/>
              </w:rPr>
            </w:pPr>
            <w:r w:rsidRPr="004514E2">
              <w:rPr>
                <w:iCs/>
                <w:lang w:val="sr-Cyrl-CS"/>
              </w:rPr>
              <w:t>Количина пелета: наручилац захтева а понуђач нуди сукцесивну испоруку пелета од</w:t>
            </w:r>
            <w:r w:rsidR="00FB3D21" w:rsidRPr="004514E2">
              <w:rPr>
                <w:iCs/>
                <w:lang w:val="sr-Cyrl-CS"/>
              </w:rPr>
              <w:t xml:space="preserve"> по</w:t>
            </w:r>
            <w:r w:rsidRPr="004514E2">
              <w:rPr>
                <w:iCs/>
                <w:lang w:val="sr-Cyrl-CS"/>
              </w:rPr>
              <w:t xml:space="preserve"> две палете (</w:t>
            </w:r>
            <w:r w:rsidR="00FB3D21" w:rsidRPr="004514E2">
              <w:rPr>
                <w:iCs/>
                <w:lang w:val="sr-Cyrl-CS"/>
              </w:rPr>
              <w:t xml:space="preserve">cca </w:t>
            </w:r>
            <w:r w:rsidRPr="004514E2">
              <w:rPr>
                <w:iCs/>
                <w:lang w:val="sr-Cyrl-CS"/>
              </w:rPr>
              <w:t>две тоне) у оговореном року након наруџбине Наручиоца</w:t>
            </w:r>
            <w:r w:rsidR="00523628" w:rsidRPr="004514E2">
              <w:rPr>
                <w:iCs/>
                <w:lang w:val="sr-Cyrl-CS"/>
              </w:rPr>
              <w:t>;</w:t>
            </w:r>
            <w:r w:rsidRPr="004514E2">
              <w:rPr>
                <w:iCs/>
                <w:lang w:val="sr-Cyrl-CS"/>
              </w:rPr>
              <w:t xml:space="preserve">   укупна уговорена вредност од </w:t>
            </w:r>
            <w:r w:rsidR="00B216EE" w:rsidRPr="002F62F0">
              <w:rPr>
                <w:iCs/>
                <w:lang w:val="sr-Latn-RS"/>
              </w:rPr>
              <w:t>3</w:t>
            </w:r>
            <w:r w:rsidRPr="002F62F0">
              <w:rPr>
                <w:iCs/>
                <w:lang w:val="sr-Cyrl-CS"/>
              </w:rPr>
              <w:t>.</w:t>
            </w:r>
            <w:r w:rsidR="00B216EE" w:rsidRPr="002F62F0">
              <w:rPr>
                <w:iCs/>
                <w:lang w:val="sr-Latn-RS"/>
              </w:rPr>
              <w:t>0</w:t>
            </w:r>
            <w:r w:rsidRPr="002F62F0">
              <w:rPr>
                <w:iCs/>
                <w:lang w:val="sr-Cyrl-CS"/>
              </w:rPr>
              <w:t>00.000,00 динара без пдв-</w:t>
            </w:r>
            <w:r w:rsidRPr="002F62F0">
              <w:rPr>
                <w:iCs/>
                <w:shd w:val="clear" w:color="auto" w:fill="FDE9D9" w:themeFill="accent6" w:themeFillTint="33"/>
                <w:lang w:val="sr-Cyrl-CS"/>
              </w:rPr>
              <w:t xml:space="preserve">а односно </w:t>
            </w:r>
            <w:r w:rsidR="00B216EE" w:rsidRPr="002F62F0">
              <w:rPr>
                <w:iCs/>
                <w:shd w:val="clear" w:color="auto" w:fill="FDE9D9" w:themeFill="accent6" w:themeFillTint="33"/>
                <w:lang w:val="sr-Latn-RS"/>
              </w:rPr>
              <w:t>3</w:t>
            </w:r>
            <w:r w:rsidRPr="002F62F0">
              <w:rPr>
                <w:iCs/>
                <w:shd w:val="clear" w:color="auto" w:fill="FDE9D9" w:themeFill="accent6" w:themeFillTint="33"/>
                <w:lang w:val="sr-Cyrl-CS"/>
              </w:rPr>
              <w:t>.</w:t>
            </w:r>
            <w:r w:rsidR="002F62F0" w:rsidRPr="002F62F0">
              <w:rPr>
                <w:iCs/>
                <w:shd w:val="clear" w:color="auto" w:fill="FDE9D9" w:themeFill="accent6" w:themeFillTint="33"/>
                <w:lang w:val="sr-Cyrl-CS"/>
              </w:rPr>
              <w:t>3</w:t>
            </w:r>
            <w:r w:rsidRPr="002F62F0">
              <w:rPr>
                <w:iCs/>
                <w:shd w:val="clear" w:color="auto" w:fill="FDE9D9" w:themeFill="accent6" w:themeFillTint="33"/>
                <w:lang w:val="sr-Cyrl-CS"/>
              </w:rPr>
              <w:t>00.000,00 динара са пдв-ом условљава укупну количину пелета за уговорени период</w:t>
            </w:r>
          </w:p>
        </w:tc>
      </w:tr>
    </w:tbl>
    <w:p w:rsidR="00B84BFB" w:rsidRPr="00E442AB" w:rsidRDefault="00B84BFB" w:rsidP="00F0379F">
      <w:pPr>
        <w:jc w:val="both"/>
        <w:rPr>
          <w:b/>
          <w:lang w:val="sr-Cyrl-CS"/>
        </w:rPr>
      </w:pPr>
    </w:p>
    <w:p w:rsidR="00B84BFB" w:rsidRPr="00E442AB" w:rsidRDefault="00B84BFB" w:rsidP="00F0379F">
      <w:pPr>
        <w:jc w:val="both"/>
        <w:rPr>
          <w:b/>
          <w:lang w:val="sr-Cyrl-CS"/>
        </w:rPr>
      </w:pP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8763"/>
      </w:tblGrid>
      <w:tr w:rsidR="00B84BFB" w:rsidRPr="00E442AB" w:rsidTr="00FB3D21">
        <w:trPr>
          <w:trHeight w:val="879"/>
          <w:jc w:val="center"/>
        </w:trPr>
        <w:tc>
          <w:tcPr>
            <w:tcW w:w="2802" w:type="dxa"/>
            <w:tcBorders>
              <w:top w:val="single" w:sz="4" w:space="0" w:color="auto"/>
              <w:left w:val="single" w:sz="4" w:space="0" w:color="auto"/>
              <w:bottom w:val="single" w:sz="4" w:space="0" w:color="auto"/>
              <w:right w:val="single" w:sz="4" w:space="0" w:color="auto"/>
            </w:tcBorders>
          </w:tcPr>
          <w:p w:rsidR="00B84BFB" w:rsidRPr="00E442AB" w:rsidRDefault="00B84BFB" w:rsidP="00FB3D21">
            <w:pPr>
              <w:jc w:val="center"/>
              <w:rPr>
                <w:b/>
                <w:lang w:val="sr-Cyrl-CS"/>
              </w:rPr>
            </w:pPr>
            <w:r w:rsidRPr="00E442AB">
              <w:rPr>
                <w:b/>
                <w:lang w:val="sr-Cyrl-CS"/>
              </w:rPr>
              <w:lastRenderedPageBreak/>
              <w:t>Опција понуде:</w:t>
            </w:r>
          </w:p>
        </w:tc>
        <w:tc>
          <w:tcPr>
            <w:tcW w:w="8763" w:type="dxa"/>
            <w:tcBorders>
              <w:top w:val="single" w:sz="4" w:space="0" w:color="auto"/>
              <w:left w:val="single" w:sz="4" w:space="0" w:color="auto"/>
              <w:bottom w:val="single" w:sz="4" w:space="0" w:color="auto"/>
              <w:right w:val="single" w:sz="4" w:space="0" w:color="auto"/>
            </w:tcBorders>
          </w:tcPr>
          <w:p w:rsidR="00B84BFB" w:rsidRPr="00D345B8" w:rsidRDefault="00B84BFB" w:rsidP="00D345B8">
            <w:pPr>
              <w:jc w:val="both"/>
              <w:rPr>
                <w:lang w:val="sr-Cyrl-CS"/>
              </w:rPr>
            </w:pPr>
            <w:r w:rsidRPr="00E442AB">
              <w:rPr>
                <w:lang w:val="sr-Cyrl-CS"/>
              </w:rPr>
              <w:t>_______ дана од дана јавног отварања понуда (</w:t>
            </w:r>
            <w:r w:rsidRPr="00E442AB">
              <w:rPr>
                <w:iCs/>
                <w:lang w:val="sr-Cyrl-CS"/>
              </w:rPr>
              <w:t>Рок важења понуде не може бити краћи од 30 дана од дана отварања</w:t>
            </w:r>
            <w:r w:rsidR="00D345B8">
              <w:rPr>
                <w:lang w:val="sr-Cyrl-CS"/>
              </w:rPr>
              <w:t>)</w:t>
            </w:r>
          </w:p>
        </w:tc>
      </w:tr>
    </w:tbl>
    <w:p w:rsidR="00F0379F" w:rsidRPr="00E442AB" w:rsidRDefault="00F0379F" w:rsidP="00F0379F">
      <w:pPr>
        <w:jc w:val="both"/>
        <w:rPr>
          <w:b/>
          <w:lang w:val="sr-Cyrl-CS"/>
        </w:rPr>
      </w:pPr>
    </w:p>
    <w:p w:rsidR="00F0379F" w:rsidRPr="00E442AB" w:rsidRDefault="00F0379F" w:rsidP="00F0379F">
      <w:pPr>
        <w:rPr>
          <w:b/>
          <w:lang w:val="ru-RU"/>
        </w:rPr>
      </w:pPr>
    </w:p>
    <w:tbl>
      <w:tblPr>
        <w:tblW w:w="11281" w:type="dxa"/>
        <w:jc w:val="center"/>
        <w:tblInd w:w="-1431" w:type="dxa"/>
        <w:tblLook w:val="01E0" w:firstRow="1" w:lastRow="1" w:firstColumn="1" w:lastColumn="1" w:noHBand="0" w:noVBand="0"/>
      </w:tblPr>
      <w:tblGrid>
        <w:gridCol w:w="5058"/>
        <w:gridCol w:w="2402"/>
        <w:gridCol w:w="3821"/>
      </w:tblGrid>
      <w:tr w:rsidR="00F0379F" w:rsidRPr="00E442AB" w:rsidTr="00EE7B24">
        <w:trPr>
          <w:trHeight w:val="1046"/>
          <w:jc w:val="center"/>
        </w:trPr>
        <w:tc>
          <w:tcPr>
            <w:tcW w:w="5058"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821"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потпис овлашћеног лица понуђача</w:t>
            </w:r>
          </w:p>
        </w:tc>
      </w:tr>
    </w:tbl>
    <w:p w:rsidR="00F0379F" w:rsidRPr="00E442AB" w:rsidRDefault="00F0379F" w:rsidP="00F0379F">
      <w:pPr>
        <w:rPr>
          <w:b/>
          <w:lang w:val="sr-Cyrl-CS"/>
        </w:rPr>
      </w:pPr>
    </w:p>
    <w:p w:rsidR="00F0379F" w:rsidRPr="00E442AB" w:rsidRDefault="00F0379F" w:rsidP="00F0379F">
      <w:pPr>
        <w:rPr>
          <w:b/>
          <w:lang w:val="sr-Cyrl-CS"/>
        </w:rPr>
      </w:pPr>
    </w:p>
    <w:p w:rsidR="00F0379F" w:rsidRPr="00E442AB" w:rsidRDefault="00F0379F" w:rsidP="00F0379F">
      <w:pPr>
        <w:rPr>
          <w:b/>
          <w:lang w:val="sr-Cyrl-CS"/>
        </w:rPr>
      </w:pPr>
    </w:p>
    <w:p w:rsidR="00F0379F" w:rsidRPr="00E442AB" w:rsidRDefault="00F0379F"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523628" w:rsidRDefault="00523628" w:rsidP="00F0379F">
      <w:pPr>
        <w:rPr>
          <w:b/>
          <w:lang w:val="sr-Cyrl-CS"/>
        </w:rPr>
      </w:pPr>
    </w:p>
    <w:p w:rsidR="004514E2" w:rsidRDefault="004514E2" w:rsidP="00F0379F">
      <w:pPr>
        <w:rPr>
          <w:b/>
          <w:lang w:val="sr-Cyrl-CS"/>
        </w:rPr>
      </w:pPr>
    </w:p>
    <w:p w:rsidR="004514E2" w:rsidRDefault="004514E2" w:rsidP="00F0379F">
      <w:pPr>
        <w:rPr>
          <w:b/>
          <w:lang w:val="sr-Cyrl-CS"/>
        </w:rPr>
      </w:pPr>
    </w:p>
    <w:p w:rsidR="004514E2" w:rsidRDefault="004514E2" w:rsidP="00F0379F">
      <w:pPr>
        <w:rPr>
          <w:b/>
          <w:lang w:val="sr-Cyrl-CS"/>
        </w:rPr>
      </w:pPr>
    </w:p>
    <w:p w:rsidR="004514E2" w:rsidRDefault="004514E2" w:rsidP="00F0379F">
      <w:pPr>
        <w:rPr>
          <w:b/>
          <w:lang w:val="sr-Cyrl-CS"/>
        </w:rPr>
      </w:pPr>
    </w:p>
    <w:p w:rsidR="004514E2" w:rsidRDefault="004514E2" w:rsidP="00F0379F">
      <w:pPr>
        <w:rPr>
          <w:b/>
          <w:lang w:val="sr-Cyrl-CS"/>
        </w:rPr>
      </w:pPr>
    </w:p>
    <w:p w:rsidR="004514E2" w:rsidRPr="00E442AB" w:rsidRDefault="004514E2" w:rsidP="00F0379F">
      <w:pPr>
        <w:rPr>
          <w:b/>
          <w:lang w:val="sr-Cyrl-CS"/>
        </w:rPr>
      </w:pPr>
    </w:p>
    <w:p w:rsidR="00EE7B24" w:rsidRPr="00E442AB" w:rsidRDefault="00EE7B24" w:rsidP="00F0379F">
      <w:pPr>
        <w:rPr>
          <w:b/>
          <w:lang w:val="sr-Cyrl-CS"/>
        </w:rPr>
      </w:pPr>
    </w:p>
    <w:p w:rsidR="00EE7B24" w:rsidRPr="00E442AB" w:rsidRDefault="00EE7B24" w:rsidP="00F0379F">
      <w:pPr>
        <w:rPr>
          <w:b/>
          <w:lang w:val="sr-Cyrl-CS"/>
        </w:rPr>
      </w:pPr>
    </w:p>
    <w:p w:rsidR="00F0379F" w:rsidRPr="00B17581" w:rsidRDefault="00F0379F" w:rsidP="00F0379F">
      <w:pPr>
        <w:rPr>
          <w:b/>
          <w:lang w:val="sr-Cyrl-RS"/>
        </w:rPr>
      </w:pPr>
    </w:p>
    <w:p w:rsidR="00F0379F" w:rsidRPr="00E442AB" w:rsidRDefault="00F0379F" w:rsidP="00F0379F">
      <w:pPr>
        <w:shd w:val="clear" w:color="auto" w:fill="C6D9F1"/>
        <w:jc w:val="center"/>
        <w:outlineLvl w:val="0"/>
        <w:rPr>
          <w:b/>
          <w:bCs/>
          <w:i/>
          <w:iCs/>
        </w:rPr>
      </w:pPr>
      <w:r w:rsidRPr="00E442AB">
        <w:rPr>
          <w:b/>
          <w:bCs/>
          <w:i/>
          <w:iCs/>
        </w:rPr>
        <w:lastRenderedPageBreak/>
        <w:t xml:space="preserve">  ОБРАЗАЦ ПОНУДЕ</w:t>
      </w:r>
    </w:p>
    <w:p w:rsidR="00F0379F" w:rsidRPr="00E442AB" w:rsidRDefault="00F0379F" w:rsidP="00F0379F">
      <w:pPr>
        <w:rPr>
          <w:b/>
          <w:bCs/>
          <w:i/>
          <w:iCs/>
          <w:u w:val="single"/>
        </w:rPr>
      </w:pPr>
    </w:p>
    <w:p w:rsidR="00F0379F" w:rsidRPr="00E442AB" w:rsidRDefault="00F0379F" w:rsidP="00F0379F">
      <w:pPr>
        <w:jc w:val="both"/>
        <w:rPr>
          <w:b/>
          <w:bCs/>
          <w:i/>
          <w:iCs/>
          <w:lang w:val="sr-Cyrl-CS"/>
        </w:rPr>
      </w:pPr>
      <w:proofErr w:type="gramStart"/>
      <w:r w:rsidRPr="00E442AB">
        <w:rPr>
          <w:iCs/>
        </w:rPr>
        <w:t>Понуда бр ________________ од __________________ за јавну набавку</w:t>
      </w:r>
      <w:r w:rsidRPr="00E442AB">
        <w:rPr>
          <w:b/>
          <w:color w:val="auto"/>
        </w:rPr>
        <w:t xml:space="preserve"> НАБАВКА ПЕЛЕТА, ЈН БРОЈ </w:t>
      </w:r>
      <w:r w:rsidR="00B216EE">
        <w:rPr>
          <w:b/>
          <w:color w:val="auto"/>
        </w:rPr>
        <w:t>1.1.21</w:t>
      </w:r>
      <w:r w:rsidRPr="00E442AB">
        <w:rPr>
          <w:b/>
          <w:color w:val="auto"/>
        </w:rPr>
        <w:t>-Д/20</w:t>
      </w:r>
      <w:r w:rsidR="00B216EE">
        <w:rPr>
          <w:b/>
          <w:color w:val="auto"/>
        </w:rPr>
        <w:t>20</w:t>
      </w:r>
      <w:r w:rsidRPr="00E442AB">
        <w:rPr>
          <w:iCs/>
          <w:color w:val="auto"/>
        </w:rPr>
        <w:t>.</w:t>
      </w:r>
      <w:proofErr w:type="gramEnd"/>
    </w:p>
    <w:p w:rsidR="00F0379F" w:rsidRPr="00E442AB" w:rsidRDefault="00F0379F" w:rsidP="00F0379F">
      <w:pPr>
        <w:jc w:val="both"/>
        <w:rPr>
          <w:i/>
          <w:iCs/>
        </w:rPr>
      </w:pPr>
    </w:p>
    <w:p w:rsidR="00F0379F" w:rsidRPr="00E442AB" w:rsidRDefault="00F0379F" w:rsidP="00F0379F">
      <w:pPr>
        <w:rPr>
          <w:i/>
          <w:iCs/>
          <w:lang w:val="ru-RU"/>
        </w:rPr>
      </w:pPr>
      <w:proofErr w:type="gramStart"/>
      <w:r w:rsidRPr="00E442AB">
        <w:rPr>
          <w:b/>
          <w:bCs/>
          <w:i/>
          <w:iCs/>
        </w:rPr>
        <w:t>1)ОПШТИ</w:t>
      </w:r>
      <w:proofErr w:type="gramEnd"/>
      <w:r w:rsidRPr="00E442AB">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6127"/>
      </w:tblGrid>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Назив понуђача:</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p w:rsidR="00F0379F" w:rsidRPr="00E442AB" w:rsidRDefault="00F0379F" w:rsidP="00FB3D21">
            <w:pPr>
              <w:rPr>
                <w:b/>
                <w:bCs/>
                <w:i/>
                <w:iCs/>
                <w:lang w:val="ru-RU"/>
              </w:rPr>
            </w:pPr>
          </w:p>
          <w:p w:rsidR="00F0379F" w:rsidRPr="00E442AB" w:rsidRDefault="00F0379F" w:rsidP="00FB3D21">
            <w:pPr>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Адреса понуђача:</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p w:rsidR="00F0379F" w:rsidRPr="00E442AB" w:rsidRDefault="00F0379F" w:rsidP="00FB3D21">
            <w:pPr>
              <w:rPr>
                <w:b/>
                <w:bCs/>
                <w:i/>
                <w:iCs/>
                <w:lang w:val="ru-RU"/>
              </w:rPr>
            </w:pPr>
          </w:p>
          <w:p w:rsidR="00F0379F" w:rsidRPr="00E442AB" w:rsidRDefault="00F0379F" w:rsidP="00FB3D21">
            <w:pPr>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Матични број понуђача:</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p w:rsidR="00F0379F" w:rsidRPr="00E442AB" w:rsidRDefault="00F0379F" w:rsidP="00FB3D21">
            <w:pPr>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Порески идентификациони број понуђача (ПИБ):</w:t>
            </w: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rPr>
            </w:pPr>
            <w:r w:rsidRPr="00E442AB">
              <w:rPr>
                <w:i/>
                <w:iCs/>
              </w:rPr>
              <w:t>Име особе за контакт:</w:t>
            </w:r>
          </w:p>
          <w:p w:rsidR="00F0379F" w:rsidRPr="00E442AB" w:rsidRDefault="00F0379F" w:rsidP="00FB3D21">
            <w:pPr>
              <w:jc w:val="both"/>
              <w:rPr>
                <w:b/>
                <w:bCs/>
                <w:i/>
                <w:iCs/>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rPr>
            </w:pPr>
          </w:p>
          <w:p w:rsidR="00F0379F" w:rsidRPr="00E442AB" w:rsidRDefault="00F0379F" w:rsidP="00FB3D21">
            <w:pPr>
              <w:rPr>
                <w:b/>
                <w:bCs/>
                <w:i/>
                <w:iCs/>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Електронска адреса понуђача (</w:t>
            </w:r>
            <w:r w:rsidRPr="00E442AB">
              <w:rPr>
                <w:i/>
                <w:iCs/>
              </w:rPr>
              <w:t>e</w:t>
            </w:r>
            <w:r w:rsidRPr="00E442AB">
              <w:rPr>
                <w:i/>
                <w:iCs/>
                <w:lang w:val="ru-RU"/>
              </w:rPr>
              <w:t>-</w:t>
            </w:r>
            <w:r w:rsidRPr="00E442AB">
              <w:rPr>
                <w:i/>
                <w:iCs/>
              </w:rPr>
              <w:t>mail</w:t>
            </w:r>
            <w:r w:rsidRPr="00E442AB">
              <w:rPr>
                <w:i/>
                <w:iCs/>
                <w:lang w:val="ru-RU"/>
              </w:rPr>
              <w:t>):</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rPr>
            </w:pPr>
            <w:r w:rsidRPr="00E442AB">
              <w:rPr>
                <w:i/>
                <w:iCs/>
              </w:rPr>
              <w:t>Телефон:</w:t>
            </w:r>
          </w:p>
          <w:p w:rsidR="00F0379F" w:rsidRPr="00E442AB" w:rsidRDefault="00F0379F" w:rsidP="00FB3D21">
            <w:pPr>
              <w:jc w:val="both"/>
              <w:rPr>
                <w:b/>
                <w:bCs/>
                <w:i/>
                <w:iCs/>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rPr>
            </w:pPr>
          </w:p>
          <w:p w:rsidR="00F0379F" w:rsidRPr="00E442AB" w:rsidRDefault="00F0379F" w:rsidP="00FB3D21">
            <w:pPr>
              <w:rPr>
                <w:b/>
                <w:bCs/>
                <w:i/>
                <w:iCs/>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rPr>
            </w:pPr>
            <w:r w:rsidRPr="00E442AB">
              <w:rPr>
                <w:i/>
                <w:iCs/>
              </w:rPr>
              <w:t>Телефакс:</w:t>
            </w:r>
          </w:p>
          <w:p w:rsidR="00F0379F" w:rsidRPr="00E442AB" w:rsidRDefault="00F0379F" w:rsidP="00FB3D21">
            <w:pPr>
              <w:jc w:val="both"/>
              <w:rPr>
                <w:b/>
                <w:bCs/>
                <w:i/>
                <w:iCs/>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rPr>
            </w:pPr>
          </w:p>
          <w:p w:rsidR="00F0379F" w:rsidRPr="00E442AB" w:rsidRDefault="00F0379F" w:rsidP="00FB3D21">
            <w:pPr>
              <w:rPr>
                <w:b/>
                <w:bCs/>
                <w:i/>
                <w:iCs/>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Број рачуна понуђача и назив банке:</w:t>
            </w:r>
          </w:p>
          <w:p w:rsidR="00F0379F" w:rsidRPr="00E442AB" w:rsidRDefault="00F0379F" w:rsidP="00FB3D21">
            <w:pPr>
              <w:jc w:val="both"/>
              <w:rPr>
                <w:b/>
                <w:bCs/>
                <w:i/>
                <w:iCs/>
                <w:lang w:val="ru-RU"/>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b/>
                <w:bCs/>
                <w:i/>
                <w:iCs/>
                <w:lang w:val="ru-RU"/>
              </w:rPr>
            </w:pPr>
          </w:p>
          <w:p w:rsidR="00F0379F" w:rsidRPr="00E442AB" w:rsidRDefault="00F0379F" w:rsidP="00FB3D21">
            <w:pPr>
              <w:rPr>
                <w:b/>
                <w:bCs/>
                <w:i/>
                <w:iCs/>
                <w:lang w:val="ru-RU"/>
              </w:rPr>
            </w:pPr>
          </w:p>
          <w:p w:rsidR="00F0379F" w:rsidRPr="00E442AB" w:rsidRDefault="00F0379F" w:rsidP="00FB3D21">
            <w:pPr>
              <w:rPr>
                <w:b/>
                <w:bCs/>
                <w:i/>
                <w:iCs/>
                <w:lang w:val="ru-RU"/>
              </w:rPr>
            </w:pPr>
          </w:p>
        </w:tc>
      </w:tr>
      <w:tr w:rsidR="00F0379F" w:rsidRPr="00E442AB" w:rsidTr="00FB3D21">
        <w:tc>
          <w:tcPr>
            <w:tcW w:w="4621"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both"/>
              <w:rPr>
                <w:b/>
                <w:bCs/>
                <w:i/>
                <w:iCs/>
                <w:lang w:val="ru-RU"/>
              </w:rPr>
            </w:pPr>
            <w:r w:rsidRPr="00E442AB">
              <w:rPr>
                <w:i/>
                <w:iCs/>
                <w:lang w:val="ru-RU"/>
              </w:rPr>
              <w:t>Лице овлашћено за потписивање уговора</w:t>
            </w: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ind w:firstLine="708"/>
              <w:rPr>
                <w:b/>
                <w:bCs/>
                <w:i/>
                <w:iCs/>
                <w:lang w:val="ru-RU"/>
              </w:rPr>
            </w:pPr>
          </w:p>
          <w:p w:rsidR="00F0379F" w:rsidRPr="00E442AB" w:rsidRDefault="00F0379F" w:rsidP="00FB3D21">
            <w:pPr>
              <w:ind w:firstLine="708"/>
              <w:rPr>
                <w:b/>
                <w:bCs/>
                <w:i/>
                <w:iCs/>
                <w:lang w:val="ru-RU"/>
              </w:rPr>
            </w:pPr>
          </w:p>
          <w:p w:rsidR="00F0379F" w:rsidRPr="00E442AB" w:rsidRDefault="00F0379F" w:rsidP="00FB3D21">
            <w:pPr>
              <w:ind w:firstLine="708"/>
              <w:rPr>
                <w:b/>
                <w:bCs/>
                <w:i/>
                <w:iCs/>
                <w:lang w:val="ru-RU"/>
              </w:rPr>
            </w:pPr>
          </w:p>
        </w:tc>
      </w:tr>
    </w:tbl>
    <w:p w:rsidR="00F0379F" w:rsidRPr="00E442AB" w:rsidRDefault="00F0379F" w:rsidP="00F0379F">
      <w:pPr>
        <w:rPr>
          <w:b/>
          <w:bCs/>
          <w:i/>
          <w:iCs/>
          <w:lang w:val="sr-Cyrl-CS"/>
        </w:rPr>
      </w:pPr>
    </w:p>
    <w:p w:rsidR="00F0379F" w:rsidRPr="00E442AB" w:rsidRDefault="00F0379F" w:rsidP="00F0379F">
      <w:pPr>
        <w:outlineLvl w:val="0"/>
      </w:pPr>
      <w:r w:rsidRPr="00E442AB">
        <w:rPr>
          <w:rFonts w:eastAsia="TimesNewRomanPSMT"/>
          <w:b/>
          <w:bCs/>
          <w:i/>
          <w:iCs/>
        </w:rPr>
        <w:t xml:space="preserve">2) ПОНУДУ ПОДНОСИ: </w:t>
      </w:r>
    </w:p>
    <w:tbl>
      <w:tblPr>
        <w:tblW w:w="10748" w:type="dxa"/>
        <w:tblInd w:w="-20" w:type="dxa"/>
        <w:tblLayout w:type="fixed"/>
        <w:tblLook w:val="0000" w:firstRow="0" w:lastRow="0" w:firstColumn="0" w:lastColumn="0" w:noHBand="0" w:noVBand="0"/>
      </w:tblPr>
      <w:tblGrid>
        <w:gridCol w:w="10748"/>
      </w:tblGrid>
      <w:tr w:rsidR="00F0379F" w:rsidRPr="00E442AB" w:rsidTr="00FB3D21">
        <w:tc>
          <w:tcPr>
            <w:tcW w:w="10748"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center"/>
            </w:pPr>
          </w:p>
          <w:p w:rsidR="00F0379F" w:rsidRPr="00E442AB" w:rsidRDefault="00F0379F" w:rsidP="00FB3D21">
            <w:pPr>
              <w:jc w:val="center"/>
              <w:rPr>
                <w:rFonts w:eastAsia="TimesNewRomanPSMT"/>
                <w:b/>
                <w:bCs/>
              </w:rPr>
            </w:pPr>
            <w:r w:rsidRPr="00E442AB">
              <w:rPr>
                <w:rFonts w:eastAsia="TimesNewRomanPSMT"/>
                <w:b/>
                <w:bCs/>
              </w:rPr>
              <w:t xml:space="preserve">А) САМОСТАЛНО </w:t>
            </w:r>
          </w:p>
        </w:tc>
      </w:tr>
      <w:tr w:rsidR="00F0379F" w:rsidRPr="00E442AB" w:rsidTr="00FB3D21">
        <w:tc>
          <w:tcPr>
            <w:tcW w:w="10748"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center"/>
              <w:rPr>
                <w:rFonts w:eastAsia="TimesNewRomanPSMT"/>
                <w:b/>
                <w:bCs/>
              </w:rPr>
            </w:pPr>
          </w:p>
          <w:p w:rsidR="00F0379F" w:rsidRPr="00E442AB" w:rsidRDefault="00F0379F" w:rsidP="00FB3D21">
            <w:pPr>
              <w:jc w:val="center"/>
              <w:rPr>
                <w:rFonts w:eastAsia="TimesNewRomanPSMT"/>
                <w:b/>
                <w:bCs/>
              </w:rPr>
            </w:pPr>
            <w:r w:rsidRPr="00E442AB">
              <w:rPr>
                <w:rFonts w:eastAsia="TimesNewRomanPSMT"/>
                <w:b/>
                <w:bCs/>
              </w:rPr>
              <w:t>Б) СА ПОДИЗВОЂАЧЕМ</w:t>
            </w:r>
          </w:p>
        </w:tc>
      </w:tr>
      <w:tr w:rsidR="00F0379F" w:rsidRPr="00E442AB" w:rsidTr="00FB3D21">
        <w:tc>
          <w:tcPr>
            <w:tcW w:w="10748"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center"/>
              <w:rPr>
                <w:rFonts w:eastAsia="TimesNewRomanPSMT"/>
                <w:b/>
                <w:bCs/>
              </w:rPr>
            </w:pPr>
          </w:p>
          <w:p w:rsidR="00F0379F" w:rsidRPr="00E442AB" w:rsidRDefault="00F0379F" w:rsidP="00FB3D21">
            <w:pPr>
              <w:jc w:val="center"/>
              <w:rPr>
                <w:b/>
                <w:i/>
                <w:iCs/>
                <w:lang w:val="ru-RU"/>
              </w:rPr>
            </w:pPr>
            <w:r w:rsidRPr="00E442AB">
              <w:rPr>
                <w:rFonts w:eastAsia="TimesNewRomanPSMT"/>
                <w:b/>
                <w:bCs/>
              </w:rPr>
              <w:t>В) КАО ЗАЈЕДНИЧКУ ПОНУДУ</w:t>
            </w:r>
          </w:p>
        </w:tc>
      </w:tr>
    </w:tbl>
    <w:p w:rsidR="00F0379F" w:rsidRPr="00E442AB" w:rsidRDefault="00F0379F" w:rsidP="00F0379F">
      <w:pPr>
        <w:jc w:val="both"/>
        <w:rPr>
          <w:b/>
          <w:i/>
          <w:iCs/>
          <w:lang w:val="ru-RU"/>
        </w:rPr>
      </w:pPr>
    </w:p>
    <w:p w:rsidR="00F0379F" w:rsidRPr="00E442AB" w:rsidRDefault="00F0379F" w:rsidP="00F0379F">
      <w:pPr>
        <w:jc w:val="both"/>
        <w:rPr>
          <w:b/>
          <w:i/>
          <w:iCs/>
          <w:lang w:val="ru-RU"/>
        </w:rPr>
      </w:pPr>
    </w:p>
    <w:p w:rsidR="00F0379F" w:rsidRPr="00E442AB" w:rsidRDefault="00F0379F" w:rsidP="00F0379F">
      <w:pPr>
        <w:jc w:val="both"/>
        <w:rPr>
          <w:i/>
          <w:iCs/>
          <w:lang w:val="ru-RU"/>
        </w:rPr>
      </w:pPr>
      <w:r w:rsidRPr="00E442AB">
        <w:rPr>
          <w:b/>
          <w:i/>
          <w:iCs/>
          <w:lang w:val="ru-RU"/>
        </w:rPr>
        <w:t>Напомена:</w:t>
      </w:r>
      <w:r w:rsidRPr="00E442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rFonts w:eastAsia="TimesNewRomanPSMT"/>
          <w:bCs/>
          <w:lang w:val="ru-RU"/>
        </w:rPr>
      </w:pPr>
    </w:p>
    <w:p w:rsidR="00F0379F" w:rsidRPr="00E442AB" w:rsidRDefault="00F0379F" w:rsidP="00F0379F">
      <w:pPr>
        <w:jc w:val="both"/>
        <w:rPr>
          <w:rFonts w:eastAsia="TimesNewRomanPSMT"/>
          <w:b/>
          <w:bCs/>
          <w:i/>
          <w:lang w:val="sr-Cyrl-CS"/>
        </w:rPr>
      </w:pPr>
    </w:p>
    <w:p w:rsidR="00F0379F" w:rsidRPr="00E442AB" w:rsidRDefault="00F0379F" w:rsidP="00F0379F">
      <w:pPr>
        <w:jc w:val="both"/>
        <w:outlineLvl w:val="0"/>
        <w:rPr>
          <w:rFonts w:eastAsia="TimesNewRomanPSMT"/>
          <w:b/>
          <w:bCs/>
          <w:i/>
        </w:rPr>
      </w:pPr>
      <w:r w:rsidRPr="00E442AB">
        <w:rPr>
          <w:rFonts w:eastAsia="TimesNewRomanPSMT"/>
          <w:b/>
          <w:bCs/>
          <w:i/>
          <w:lang w:val="sr-Cyrl-CS"/>
        </w:rPr>
        <w:lastRenderedPageBreak/>
        <w:t xml:space="preserve">3) </w:t>
      </w:r>
      <w:r w:rsidRPr="00E442AB">
        <w:rPr>
          <w:rFonts w:eastAsia="TimesNewRomanPSMT"/>
          <w:b/>
          <w:bCs/>
          <w:i/>
        </w:rPr>
        <w:t xml:space="preserve">ПОДАЦИ О ПОДИЗВОЂАЧУ </w:t>
      </w:r>
    </w:p>
    <w:p w:rsidR="00F0379F" w:rsidRPr="00E442AB" w:rsidRDefault="00F0379F" w:rsidP="00F0379F">
      <w:pPr>
        <w:jc w:val="both"/>
      </w:pPr>
      <w:r w:rsidRPr="00E442AB">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5794"/>
      </w:tblGrid>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p w:rsidR="00F0379F" w:rsidRPr="00E442AB" w:rsidRDefault="00F0379F" w:rsidP="00FB3D21">
            <w:pPr>
              <w:jc w:val="both"/>
              <w:rPr>
                <w:rFonts w:eastAsia="TimesNewRomanPSMT"/>
                <w:bCs/>
                <w:i/>
              </w:rPr>
            </w:pPr>
            <w:r w:rsidRPr="00E442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Назив подизвођача:</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Проценат укупне вредности набавке који ће извршити подизвођач:</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Део предмета набавке који ће извршити подизвођач:</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Cs/>
                <w:i/>
              </w:rPr>
            </w:pPr>
            <w:r w:rsidRPr="00E442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Назив подизвођача:</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Проценат укупне вредности набавке који ће извршити подизвођач:</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Део предмета набавке који ће извршити подизвођач:</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bl>
    <w:p w:rsidR="00F0379F" w:rsidRPr="00E442AB" w:rsidRDefault="00F0379F" w:rsidP="00F0379F">
      <w:pPr>
        <w:jc w:val="both"/>
        <w:rPr>
          <w:b/>
          <w:bCs/>
          <w:i/>
          <w:iCs/>
          <w:u w:val="single"/>
          <w:lang w:val="ru-RU"/>
        </w:rPr>
      </w:pPr>
    </w:p>
    <w:p w:rsidR="00F0379F" w:rsidRPr="00E442AB" w:rsidRDefault="00F0379F" w:rsidP="00F0379F">
      <w:pPr>
        <w:jc w:val="both"/>
        <w:rPr>
          <w:b/>
          <w:bCs/>
          <w:i/>
          <w:iCs/>
          <w:u w:val="single"/>
          <w:lang w:val="ru-RU"/>
        </w:rPr>
      </w:pPr>
    </w:p>
    <w:p w:rsidR="00F0379F" w:rsidRPr="00E442AB" w:rsidRDefault="00F0379F" w:rsidP="00F0379F">
      <w:pPr>
        <w:jc w:val="both"/>
        <w:rPr>
          <w:i/>
          <w:iCs/>
          <w:lang w:val="ru-RU"/>
        </w:rPr>
      </w:pPr>
      <w:r w:rsidRPr="00E442AB">
        <w:rPr>
          <w:b/>
          <w:bCs/>
          <w:i/>
          <w:iCs/>
          <w:u w:val="single"/>
          <w:lang w:val="ru-RU"/>
        </w:rPr>
        <w:t>Напомена:</w:t>
      </w:r>
      <w:r w:rsidRPr="00E442AB">
        <w:rPr>
          <w:b/>
          <w:bCs/>
          <w:i/>
          <w:iCs/>
          <w:lang w:val="ru-RU"/>
        </w:rPr>
        <w:t xml:space="preserve"> </w:t>
      </w:r>
    </w:p>
    <w:p w:rsidR="00F0379F" w:rsidRPr="00E442AB" w:rsidRDefault="00F0379F" w:rsidP="00F0379F">
      <w:pPr>
        <w:jc w:val="both"/>
        <w:rPr>
          <w:i/>
          <w:iCs/>
          <w:lang w:val="ru-RU"/>
        </w:rPr>
      </w:pPr>
      <w:r w:rsidRPr="00E442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i/>
          <w:iCs/>
          <w:lang w:val="ru-RU"/>
        </w:rPr>
      </w:pPr>
    </w:p>
    <w:p w:rsidR="00F0379F" w:rsidRPr="00E442AB" w:rsidRDefault="00F0379F" w:rsidP="00F0379F">
      <w:pPr>
        <w:jc w:val="both"/>
        <w:rPr>
          <w:rFonts w:eastAsia="TimesNewRomanPSMT"/>
          <w:b/>
          <w:bCs/>
          <w:lang w:val="ru-RU"/>
        </w:rPr>
      </w:pPr>
    </w:p>
    <w:p w:rsidR="00F0379F" w:rsidRPr="00E442AB" w:rsidRDefault="00F0379F" w:rsidP="00F0379F">
      <w:pPr>
        <w:jc w:val="both"/>
        <w:outlineLvl w:val="0"/>
        <w:rPr>
          <w:rFonts w:eastAsia="TimesNewRomanPSMT"/>
          <w:b/>
          <w:bCs/>
          <w:i/>
          <w:lang w:val="ru-RU"/>
        </w:rPr>
      </w:pPr>
      <w:r w:rsidRPr="00E442AB">
        <w:rPr>
          <w:rFonts w:eastAsia="TimesNewRomanPSMT"/>
          <w:b/>
          <w:bCs/>
          <w:i/>
          <w:lang w:val="sr-Cyrl-CS"/>
        </w:rPr>
        <w:lastRenderedPageBreak/>
        <w:t xml:space="preserve">4) </w:t>
      </w:r>
      <w:r w:rsidRPr="00E442AB">
        <w:rPr>
          <w:rFonts w:eastAsia="TimesNewRomanPSMT"/>
          <w:b/>
          <w:bCs/>
          <w:i/>
          <w:lang w:val="ru-RU"/>
        </w:rPr>
        <w:t>ПОДАЦИ О УЧЕСНИКУ  У ЗАЈЕДНИЧКОЈ ПОНУДИ</w:t>
      </w:r>
    </w:p>
    <w:p w:rsidR="00F0379F" w:rsidRPr="00E442AB" w:rsidRDefault="00F0379F" w:rsidP="00F0379F">
      <w:pPr>
        <w:jc w:val="both"/>
        <w:rPr>
          <w:lang w:val="ru-RU"/>
        </w:rPr>
      </w:pPr>
      <w:r w:rsidRPr="00E442AB">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5524"/>
      </w:tblGrid>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lang w:val="ru-RU"/>
              </w:rPr>
            </w:pPr>
          </w:p>
          <w:p w:rsidR="00F0379F" w:rsidRPr="00E442AB" w:rsidRDefault="00F0379F" w:rsidP="00FB3D21">
            <w:pPr>
              <w:jc w:val="both"/>
              <w:rPr>
                <w:rFonts w:eastAsia="TimesNewRomanPSMT"/>
                <w:bCs/>
                <w:i/>
                <w:lang w:val="ru-RU"/>
              </w:rPr>
            </w:pPr>
            <w:r w:rsidRPr="00E442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Назив учесника у заједничкој понуди:</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lang w:val="ru-RU"/>
              </w:rPr>
            </w:pPr>
            <w:r w:rsidRPr="00E442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Назив учесника у заједничкој понуди:</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lang w:val="ru-RU"/>
              </w:rPr>
            </w:pPr>
            <w:r w:rsidRPr="00E442AB">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lang w:val="ru-RU"/>
              </w:rPr>
            </w:pPr>
            <w:r w:rsidRPr="00E442AB">
              <w:rPr>
                <w:rFonts w:eastAsia="TimesNewRomanPSMT"/>
                <w:bCs/>
                <w:i/>
                <w:lang w:val="ru-RU"/>
              </w:rPr>
              <w:t>Назив учесника у заједничкој понуди:</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lang w:val="ru-RU"/>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lang w:val="ru-RU"/>
              </w:rPr>
            </w:pPr>
          </w:p>
          <w:p w:rsidR="00F0379F" w:rsidRPr="00E442AB" w:rsidRDefault="00F0379F" w:rsidP="00FB3D21">
            <w:pPr>
              <w:jc w:val="both"/>
              <w:rPr>
                <w:rFonts w:eastAsia="TimesNewRomanPSMT"/>
                <w:b/>
                <w:bCs/>
              </w:rPr>
            </w:pPr>
            <w:r w:rsidRPr="00E442AB">
              <w:rPr>
                <w:rFonts w:eastAsia="TimesNewRomanPSMT"/>
                <w:bCs/>
                <w:i/>
              </w:rPr>
              <w:t>Адреса:</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Матични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Порески идентификациони број:</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r w:rsidR="00F0379F" w:rsidRPr="00E442AB" w:rsidTr="00FB3D21">
        <w:tc>
          <w:tcPr>
            <w:tcW w:w="4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i/>
              </w:rPr>
            </w:pPr>
          </w:p>
          <w:p w:rsidR="00F0379F" w:rsidRPr="00E442AB" w:rsidRDefault="00F0379F" w:rsidP="00FB3D21">
            <w:pPr>
              <w:jc w:val="both"/>
              <w:rPr>
                <w:rFonts w:eastAsia="TimesNewRomanPSMT"/>
                <w:b/>
                <w:bCs/>
              </w:rPr>
            </w:pPr>
            <w:r w:rsidRPr="00E442AB">
              <w:rPr>
                <w:rFonts w:eastAsia="TimesNewRomanPSMT"/>
                <w:bCs/>
                <w:i/>
              </w:rPr>
              <w:t>Име особе за контакт:</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
                <w:bCs/>
              </w:rPr>
            </w:pPr>
          </w:p>
        </w:tc>
      </w:tr>
    </w:tbl>
    <w:p w:rsidR="00F0379F" w:rsidRPr="00E442AB" w:rsidRDefault="00F0379F" w:rsidP="00F0379F">
      <w:pPr>
        <w:jc w:val="both"/>
        <w:rPr>
          <w:b/>
          <w:bCs/>
          <w:i/>
          <w:iCs/>
          <w:u w:val="single"/>
        </w:rPr>
      </w:pPr>
    </w:p>
    <w:p w:rsidR="00F0379F" w:rsidRPr="00E442AB" w:rsidRDefault="00F0379F" w:rsidP="00F0379F">
      <w:pPr>
        <w:jc w:val="both"/>
        <w:rPr>
          <w:b/>
          <w:bCs/>
          <w:i/>
          <w:iCs/>
          <w:u w:val="single"/>
        </w:rPr>
      </w:pPr>
    </w:p>
    <w:p w:rsidR="00F0379F" w:rsidRPr="00E442AB" w:rsidRDefault="00F0379F" w:rsidP="00F0379F">
      <w:pPr>
        <w:jc w:val="both"/>
        <w:rPr>
          <w:i/>
          <w:iCs/>
          <w:lang w:val="ru-RU"/>
        </w:rPr>
      </w:pPr>
      <w:r w:rsidRPr="00E442AB">
        <w:rPr>
          <w:b/>
          <w:bCs/>
          <w:i/>
          <w:iCs/>
          <w:u w:val="single"/>
        </w:rPr>
        <w:t>Напомена:</w:t>
      </w:r>
      <w:r w:rsidRPr="00E442AB">
        <w:rPr>
          <w:b/>
          <w:bCs/>
          <w:i/>
          <w:iCs/>
        </w:rPr>
        <w:t xml:space="preserve"> </w:t>
      </w:r>
    </w:p>
    <w:p w:rsidR="00F0379F" w:rsidRPr="00E442AB" w:rsidRDefault="00F0379F" w:rsidP="00F0379F">
      <w:pPr>
        <w:jc w:val="both"/>
        <w:rPr>
          <w:b/>
          <w:bCs/>
          <w:i/>
          <w:iCs/>
          <w:lang w:val="ru-RU"/>
        </w:rPr>
      </w:pPr>
      <w:r w:rsidRPr="00E442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E442AB" w:rsidRDefault="00F0379F" w:rsidP="00F0379F">
      <w:pPr>
        <w:jc w:val="both"/>
        <w:rPr>
          <w:b/>
          <w:bCs/>
          <w:i/>
          <w:iCs/>
          <w:lang w:val="sr-Cyrl-CS"/>
        </w:rPr>
      </w:pPr>
    </w:p>
    <w:p w:rsidR="00F0379F" w:rsidRPr="00B216EE" w:rsidRDefault="00F0379F" w:rsidP="00F0379F">
      <w:pPr>
        <w:jc w:val="both"/>
        <w:rPr>
          <w:rFonts w:eastAsia="TimesNewRomanPSMT"/>
          <w:b/>
          <w:bCs/>
          <w:lang w:val="sr-Latn-RS"/>
        </w:rPr>
      </w:pPr>
    </w:p>
    <w:p w:rsidR="00F0379F" w:rsidRPr="00E442AB" w:rsidRDefault="00F0379F" w:rsidP="00F0379F">
      <w:pPr>
        <w:rPr>
          <w:rFonts w:eastAsia="TimesNewRomanPSMT"/>
          <w:b/>
          <w:bCs/>
          <w:lang w:val="sr-Cyrl-CS"/>
        </w:rPr>
      </w:pPr>
      <w:r w:rsidRPr="00E442AB">
        <w:rPr>
          <w:rFonts w:eastAsia="TimesNewRomanPSMT"/>
          <w:b/>
          <w:bCs/>
          <w:lang w:val="sr-Cyrl-CS"/>
        </w:rPr>
        <w:lastRenderedPageBreak/>
        <w:t xml:space="preserve">5) </w:t>
      </w:r>
      <w:r w:rsidRPr="00E442AB">
        <w:rPr>
          <w:rFonts w:eastAsia="TimesNewRomanPSMT"/>
          <w:b/>
          <w:bCs/>
          <w:lang w:val="ru-RU"/>
        </w:rPr>
        <w:t>ОПИС</w:t>
      </w:r>
      <w:r w:rsidRPr="00E442AB">
        <w:rPr>
          <w:rFonts w:eastAsia="TimesNewRomanPSMT"/>
          <w:b/>
          <w:bCs/>
          <w:lang w:val="sr-Cyrl-CS"/>
        </w:rPr>
        <w:t xml:space="preserve"> </w:t>
      </w:r>
      <w:r w:rsidRPr="00E442AB">
        <w:rPr>
          <w:rFonts w:eastAsia="TimesNewRomanPSMT"/>
          <w:b/>
          <w:bCs/>
          <w:lang w:val="ru-RU"/>
        </w:rPr>
        <w:t>ПРЕДМЕТА</w:t>
      </w:r>
      <w:r w:rsidRPr="00E442AB">
        <w:rPr>
          <w:rFonts w:eastAsia="TimesNewRomanPSMT"/>
          <w:b/>
          <w:bCs/>
          <w:lang w:val="sr-Cyrl-CS"/>
        </w:rPr>
        <w:t xml:space="preserve"> </w:t>
      </w:r>
      <w:r w:rsidRPr="00E442AB">
        <w:rPr>
          <w:rFonts w:eastAsia="TimesNewRomanPSMT"/>
          <w:b/>
          <w:bCs/>
          <w:lang w:val="ru-RU"/>
        </w:rPr>
        <w:t>НАБАВКЕ</w:t>
      </w:r>
      <w:r w:rsidRPr="00E442AB">
        <w:rPr>
          <w:rFonts w:eastAsia="TimesNewRomanPSMT"/>
          <w:b/>
          <w:bCs/>
          <w:lang w:val="sr-Cyrl-CS"/>
        </w:rPr>
        <w:t xml:space="preserve"> </w:t>
      </w:r>
    </w:p>
    <w:p w:rsidR="00F0379F" w:rsidRPr="00E442AB" w:rsidRDefault="00F0379F" w:rsidP="00F0379F">
      <w:pPr>
        <w:rPr>
          <w:rFonts w:eastAsia="TimesNewRomanPSMT"/>
          <w:b/>
          <w:bCs/>
          <w:lang w:val="sr-Cyrl-CS"/>
        </w:rPr>
      </w:pPr>
    </w:p>
    <w:p w:rsidR="00F0379F" w:rsidRPr="00E442AB" w:rsidRDefault="00F0379F" w:rsidP="00F0379F">
      <w:pPr>
        <w:jc w:val="center"/>
        <w:rPr>
          <w:b/>
          <w:bCs/>
          <w:i/>
          <w:iCs/>
          <w:lang w:val="ru-RU"/>
        </w:rPr>
      </w:pPr>
      <w:r w:rsidRPr="00E442AB">
        <w:rPr>
          <w:b/>
          <w:color w:val="auto"/>
          <w:lang w:val="ru-RU"/>
        </w:rPr>
        <w:t>НАБАВКА ПЕЛЕТА</w:t>
      </w:r>
    </w:p>
    <w:p w:rsidR="00F0379F" w:rsidRPr="00B216EE" w:rsidRDefault="00F0379F" w:rsidP="00F0379F">
      <w:pPr>
        <w:jc w:val="center"/>
        <w:outlineLvl w:val="0"/>
        <w:rPr>
          <w:b/>
          <w:lang w:val="sr-Latn-RS"/>
        </w:rPr>
      </w:pPr>
      <w:r w:rsidRPr="00E442AB">
        <w:rPr>
          <w:b/>
          <w:lang w:val="sr-Cyrl-CS"/>
        </w:rPr>
        <w:t xml:space="preserve">- ЈН </w:t>
      </w:r>
      <w:r w:rsidR="00B216EE">
        <w:rPr>
          <w:b/>
          <w:lang w:val="sr-Latn-RS"/>
        </w:rPr>
        <w:t>1.1.20</w:t>
      </w:r>
      <w:r w:rsidRPr="00E442AB">
        <w:rPr>
          <w:b/>
          <w:lang w:val="sr-Cyrl-CS"/>
        </w:rPr>
        <w:t>-Д/20</w:t>
      </w:r>
      <w:r w:rsidR="00B216EE">
        <w:rPr>
          <w:b/>
          <w:lang w:val="sr-Latn-RS"/>
        </w:rPr>
        <w:t>20</w:t>
      </w:r>
    </w:p>
    <w:p w:rsidR="00F0379F" w:rsidRPr="002F62F0" w:rsidRDefault="00F0379F" w:rsidP="002F62F0">
      <w:pPr>
        <w:tabs>
          <w:tab w:val="left" w:pos="4005"/>
        </w:tabs>
        <w:rPr>
          <w:b/>
          <w:lang w:val="sr-Cyrl-CS"/>
        </w:rPr>
      </w:pPr>
      <w:r w:rsidRPr="00E442AB">
        <w:rPr>
          <w:b/>
          <w:lang w:val="sr-Cyrl-CS"/>
        </w:rPr>
        <w:tab/>
      </w:r>
    </w:p>
    <w:tbl>
      <w:tblPr>
        <w:tblW w:w="10155" w:type="dxa"/>
        <w:tblInd w:w="303" w:type="dxa"/>
        <w:tblLayout w:type="fixed"/>
        <w:tblLook w:val="0000" w:firstRow="0" w:lastRow="0" w:firstColumn="0" w:lastColumn="0" w:noHBand="0" w:noVBand="0"/>
      </w:tblPr>
      <w:tblGrid>
        <w:gridCol w:w="5250"/>
        <w:gridCol w:w="4905"/>
      </w:tblGrid>
      <w:tr w:rsidR="00F0379F" w:rsidRPr="00E442AB" w:rsidTr="00FB3D21">
        <w:tc>
          <w:tcPr>
            <w:tcW w:w="5250"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lang w:val="ru-RU"/>
              </w:rPr>
            </w:pPr>
          </w:p>
          <w:p w:rsidR="00F0379F" w:rsidRPr="00E442AB" w:rsidRDefault="00A6241C" w:rsidP="00FB3D21">
            <w:pPr>
              <w:jc w:val="both"/>
              <w:rPr>
                <w:rFonts w:eastAsia="TimesNewRomanPSMT"/>
                <w:bCs/>
                <w:color w:val="FF0000"/>
                <w:lang w:val="ru-RU"/>
              </w:rPr>
            </w:pPr>
            <w:r w:rsidRPr="00E442AB">
              <w:rPr>
                <w:b/>
                <w:lang w:val="ru-RU"/>
              </w:rPr>
              <w:t>Укупна јединична цена класа А1 (</w:t>
            </w:r>
            <w:r w:rsidR="00F0379F" w:rsidRPr="00E442AB">
              <w:rPr>
                <w:rFonts w:eastAsia="TimesNewRomanPSMT"/>
                <w:bCs/>
                <w:lang w:val="ru-RU"/>
              </w:rPr>
              <w:t xml:space="preserve">вредност без ПДВ-а </w:t>
            </w:r>
            <w:r w:rsidRPr="00E442AB">
              <w:rPr>
                <w:rFonts w:eastAsia="TimesNewRomanPSMT"/>
                <w:bCs/>
                <w:lang w:val="ru-RU"/>
              </w:rPr>
              <w:t>)</w:t>
            </w:r>
          </w:p>
          <w:p w:rsidR="00F0379F" w:rsidRPr="00E442AB" w:rsidRDefault="00F0379F" w:rsidP="00FB3D21">
            <w:pPr>
              <w:jc w:val="both"/>
              <w:rPr>
                <w:rFonts w:eastAsia="TimesNewRomanPSMT"/>
                <w:bCs/>
                <w:color w:val="FF0000"/>
                <w:lang w:val="ru-RU"/>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Cs/>
                <w:color w:val="FF0000"/>
                <w:lang w:val="ru-RU"/>
              </w:rPr>
            </w:pPr>
          </w:p>
          <w:p w:rsidR="00F0379F" w:rsidRPr="00E442AB" w:rsidRDefault="00F0379F" w:rsidP="00FB3D21">
            <w:pPr>
              <w:jc w:val="both"/>
              <w:rPr>
                <w:rFonts w:eastAsia="TimesNewRomanPSMT"/>
                <w:bCs/>
                <w:color w:val="FF0000"/>
                <w:lang w:val="ru-RU"/>
              </w:rPr>
            </w:pPr>
          </w:p>
        </w:tc>
      </w:tr>
      <w:tr w:rsidR="00F0379F" w:rsidRPr="00E442AB" w:rsidTr="00FB3D21">
        <w:tc>
          <w:tcPr>
            <w:tcW w:w="5250"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lang w:val="ru-RU"/>
              </w:rPr>
            </w:pPr>
          </w:p>
          <w:p w:rsidR="00F0379F" w:rsidRPr="00E442AB" w:rsidRDefault="00A6241C" w:rsidP="00FB3D21">
            <w:pPr>
              <w:jc w:val="both"/>
              <w:rPr>
                <w:rFonts w:eastAsia="TimesNewRomanPSMT"/>
                <w:bCs/>
                <w:lang w:val="ru-RU"/>
              </w:rPr>
            </w:pPr>
            <w:r w:rsidRPr="00E442AB">
              <w:rPr>
                <w:b/>
                <w:lang w:val="ru-RU"/>
              </w:rPr>
              <w:t>Укупна јединична цена класа А1</w:t>
            </w:r>
            <w:r w:rsidR="00F0379F" w:rsidRPr="00E442AB">
              <w:rPr>
                <w:rFonts w:eastAsia="TimesNewRomanPSMT"/>
                <w:bCs/>
                <w:lang w:val="ru-RU"/>
              </w:rPr>
              <w:t xml:space="preserve"> </w:t>
            </w:r>
            <w:r w:rsidRPr="00E442AB">
              <w:rPr>
                <w:rFonts w:eastAsia="TimesNewRomanPSMT"/>
                <w:bCs/>
                <w:lang w:val="ru-RU"/>
              </w:rPr>
              <w:t>(</w:t>
            </w:r>
            <w:r w:rsidR="00F0379F" w:rsidRPr="00E442AB">
              <w:rPr>
                <w:rFonts w:eastAsia="TimesNewRomanPSMT"/>
                <w:bCs/>
                <w:lang w:val="ru-RU"/>
              </w:rPr>
              <w:t>вредност са ПДВ-ом</w:t>
            </w:r>
            <w:r w:rsidRPr="00E442AB">
              <w:rPr>
                <w:rFonts w:eastAsia="TimesNewRomanPSMT"/>
                <w:bCs/>
                <w:lang w:val="ru-RU"/>
              </w:rPr>
              <w:t>)</w:t>
            </w:r>
          </w:p>
          <w:p w:rsidR="00F0379F" w:rsidRPr="00E442AB" w:rsidRDefault="00F0379F" w:rsidP="00FB3D21">
            <w:pPr>
              <w:jc w:val="both"/>
              <w:rPr>
                <w:rFonts w:eastAsia="TimesNewRomanPSMT"/>
                <w:bCs/>
                <w:lang w:val="ru-RU"/>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Cs/>
                <w:color w:val="FF0000"/>
                <w:lang w:val="ru-RU"/>
              </w:rPr>
            </w:pPr>
          </w:p>
        </w:tc>
      </w:tr>
      <w:tr w:rsidR="00F0379F" w:rsidRPr="00E442AB" w:rsidTr="00FB3D21">
        <w:tc>
          <w:tcPr>
            <w:tcW w:w="5250"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rFonts w:eastAsia="TimesNewRomanPSMT"/>
                <w:bCs/>
                <w:lang w:val="ru-RU"/>
              </w:rPr>
            </w:pPr>
          </w:p>
          <w:p w:rsidR="00F0379F" w:rsidRPr="00E442AB" w:rsidRDefault="00F0379F" w:rsidP="00FB3D21">
            <w:pPr>
              <w:jc w:val="both"/>
              <w:rPr>
                <w:rFonts w:eastAsia="TimesNewRomanPSMT"/>
                <w:bCs/>
                <w:lang w:val="ru-RU"/>
              </w:rPr>
            </w:pPr>
            <w:r w:rsidRPr="00E442AB">
              <w:rPr>
                <w:rFonts w:eastAsia="TimesNewRomanPSMT"/>
                <w:bCs/>
                <w:lang w:val="ru-RU"/>
              </w:rPr>
              <w:t>Рок важења понуде</w:t>
            </w:r>
          </w:p>
          <w:p w:rsidR="00F0379F" w:rsidRPr="00E442AB" w:rsidRDefault="00F0379F" w:rsidP="00FB3D21">
            <w:pPr>
              <w:jc w:val="both"/>
              <w:rPr>
                <w:rFonts w:eastAsia="TimesNewRomanPSMT"/>
                <w:bCs/>
                <w:lang w:val="ru-RU"/>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both"/>
              <w:rPr>
                <w:rFonts w:eastAsia="TimesNewRomanPSMT"/>
                <w:bCs/>
                <w:lang w:val="ru-RU"/>
              </w:rPr>
            </w:pPr>
          </w:p>
        </w:tc>
      </w:tr>
    </w:tbl>
    <w:p w:rsidR="00F0379F" w:rsidRPr="00E442AB" w:rsidRDefault="00F0379F" w:rsidP="00F0379F">
      <w:pPr>
        <w:ind w:left="720" w:firstLine="720"/>
        <w:jc w:val="both"/>
      </w:pPr>
    </w:p>
    <w:p w:rsidR="00F0379F" w:rsidRPr="00E442AB" w:rsidRDefault="00F0379F" w:rsidP="00F0379F">
      <w:pPr>
        <w:ind w:left="720" w:firstLine="720"/>
        <w:jc w:val="both"/>
        <w:rPr>
          <w:rFonts w:eastAsia="TimesNewRomanPSMT"/>
          <w:bCs/>
        </w:rPr>
      </w:pPr>
    </w:p>
    <w:p w:rsidR="00F0379F" w:rsidRPr="00E442AB" w:rsidRDefault="00F0379F" w:rsidP="00F0379F">
      <w:pPr>
        <w:rPr>
          <w:b/>
          <w:lang w:val="ru-RU"/>
        </w:rPr>
      </w:pP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потпис овлашћеног лица понуђача</w:t>
            </w:r>
          </w:p>
        </w:tc>
      </w:tr>
    </w:tbl>
    <w:p w:rsidR="00F0379F" w:rsidRPr="00E442AB" w:rsidRDefault="00F0379F" w:rsidP="00F0379F">
      <w:pPr>
        <w:rPr>
          <w:b/>
          <w:lang w:val="ru-RU"/>
        </w:rPr>
      </w:pPr>
    </w:p>
    <w:p w:rsidR="00F0379F" w:rsidRPr="00E442AB" w:rsidRDefault="00F0379F" w:rsidP="00F0379F">
      <w:pPr>
        <w:jc w:val="both"/>
        <w:rPr>
          <w:rFonts w:eastAsia="TimesNewRomanPS-BoldMT"/>
          <w:b/>
          <w:bCs/>
          <w:i/>
          <w:iCs/>
          <w:color w:val="002060"/>
        </w:rPr>
      </w:pPr>
    </w:p>
    <w:p w:rsidR="00F0379F" w:rsidRPr="00E442AB" w:rsidRDefault="00F0379F" w:rsidP="00F0379F">
      <w:pPr>
        <w:jc w:val="both"/>
        <w:outlineLvl w:val="0"/>
        <w:rPr>
          <w:i/>
          <w:iCs/>
        </w:rPr>
      </w:pPr>
      <w:r w:rsidRPr="00E442AB">
        <w:rPr>
          <w:b/>
          <w:bCs/>
          <w:i/>
          <w:iCs/>
          <w:u w:val="single"/>
        </w:rPr>
        <w:t>Напомене:</w:t>
      </w:r>
      <w:r w:rsidRPr="00E442AB">
        <w:rPr>
          <w:b/>
          <w:bCs/>
          <w:i/>
          <w:iCs/>
        </w:rPr>
        <w:t xml:space="preserve"> </w:t>
      </w:r>
    </w:p>
    <w:p w:rsidR="00F0379F" w:rsidRPr="00E442AB" w:rsidRDefault="00F0379F" w:rsidP="00E5571A">
      <w:pPr>
        <w:jc w:val="both"/>
        <w:rPr>
          <w:i/>
          <w:iCs/>
        </w:rPr>
      </w:pPr>
      <w:proofErr w:type="gramStart"/>
      <w:r w:rsidRPr="00E442AB">
        <w:rPr>
          <w:i/>
          <w:iCs/>
        </w:rPr>
        <w:t xml:space="preserve">Образац понуде понуђач мора да попуни, овери печатом и потпише, чиме </w:t>
      </w:r>
      <w:r w:rsidRPr="00E442AB">
        <w:rPr>
          <w:i/>
          <w:iCs/>
          <w:lang w:val="sr-Cyrl-CS"/>
        </w:rPr>
        <w:t>п</w:t>
      </w:r>
      <w:r w:rsidRPr="00E442AB">
        <w:rPr>
          <w:i/>
          <w:iCs/>
        </w:rPr>
        <w:t>отврђује да су тачни подаци који су у обрасцу понуде наведени.</w:t>
      </w:r>
      <w:proofErr w:type="gramEnd"/>
      <w:r w:rsidRPr="00E442AB">
        <w:rPr>
          <w:i/>
          <w:iCs/>
        </w:rPr>
        <w:t xml:space="preserve"> </w:t>
      </w:r>
      <w:proofErr w:type="gramStart"/>
      <w:r w:rsidRPr="00E442AB">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0379F" w:rsidRPr="00E442AB" w:rsidRDefault="00F0379F" w:rsidP="00F0379F">
      <w:pPr>
        <w:jc w:val="both"/>
        <w:rPr>
          <w:rFonts w:eastAsia="TimesNewRomanPSMT"/>
          <w:b/>
          <w:bCs/>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Pr="00E442AB" w:rsidRDefault="00F0379F" w:rsidP="00F0379F">
      <w:pPr>
        <w:jc w:val="both"/>
        <w:rPr>
          <w:lang w:val="ru-RU"/>
        </w:rPr>
      </w:pPr>
    </w:p>
    <w:p w:rsidR="00F0379F" w:rsidRDefault="00F0379F" w:rsidP="00F0379F">
      <w:pPr>
        <w:jc w:val="both"/>
        <w:rPr>
          <w:lang w:val="sr-Cyrl-RS"/>
        </w:rPr>
      </w:pPr>
    </w:p>
    <w:p w:rsidR="00E47340" w:rsidRPr="00E47340" w:rsidRDefault="00E47340" w:rsidP="00F0379F">
      <w:pPr>
        <w:jc w:val="both"/>
        <w:rPr>
          <w:lang w:val="sr-Cyrl-RS"/>
        </w:rPr>
      </w:pPr>
    </w:p>
    <w:p w:rsidR="00B216EE" w:rsidRDefault="00B216EE" w:rsidP="00F0379F">
      <w:pPr>
        <w:jc w:val="both"/>
        <w:rPr>
          <w:lang w:val="sr-Cyrl-RS"/>
        </w:rPr>
      </w:pPr>
    </w:p>
    <w:p w:rsidR="002F62F0" w:rsidRDefault="002F62F0" w:rsidP="00F0379F">
      <w:pPr>
        <w:jc w:val="both"/>
        <w:rPr>
          <w:lang w:val="sr-Cyrl-RS"/>
        </w:rPr>
      </w:pPr>
    </w:p>
    <w:p w:rsidR="00B37FD4" w:rsidRPr="002F62F0" w:rsidRDefault="00B37FD4" w:rsidP="00F0379F">
      <w:pPr>
        <w:jc w:val="both"/>
        <w:rPr>
          <w:lang w:val="sr-Cyrl-RS"/>
        </w:rPr>
      </w:pPr>
    </w:p>
    <w:p w:rsidR="00F0379F" w:rsidRPr="00E442AB" w:rsidRDefault="00F0379F" w:rsidP="00F0379F">
      <w:pPr>
        <w:jc w:val="both"/>
      </w:pPr>
    </w:p>
    <w:p w:rsidR="00F0379F" w:rsidRPr="00E442AB" w:rsidRDefault="00F0379F" w:rsidP="00F0379F">
      <w:pPr>
        <w:jc w:val="both"/>
        <w:rPr>
          <w:bCs/>
          <w:i/>
          <w:iCs/>
          <w:color w:val="C00000"/>
          <w:lang w:val="sr-Cyrl-CS"/>
        </w:rPr>
      </w:pPr>
    </w:p>
    <w:p w:rsidR="00F0379F" w:rsidRPr="00E442AB" w:rsidRDefault="00F0379F" w:rsidP="00F0379F">
      <w:pPr>
        <w:pStyle w:val="Style"/>
        <w:spacing w:line="273" w:lineRule="exact"/>
        <w:ind w:left="6120"/>
        <w:rPr>
          <w:rFonts w:ascii="Times New Roman" w:hAnsi="Times New Roman" w:cs="Times New Roman"/>
          <w:b/>
          <w:u w:val="single"/>
          <w:lang w:val="sr-Cyrl-CS"/>
        </w:rPr>
      </w:pPr>
      <w:r w:rsidRPr="00E442AB">
        <w:rPr>
          <w:rFonts w:ascii="Times New Roman" w:hAnsi="Times New Roman" w:cs="Times New Roman"/>
          <w:lang w:val="sr-Cyrl-CS"/>
        </w:rPr>
        <w:lastRenderedPageBreak/>
        <w:t xml:space="preserve">                      </w:t>
      </w:r>
      <w:r w:rsidRPr="00E442AB">
        <w:rPr>
          <w:rFonts w:ascii="Times New Roman" w:hAnsi="Times New Roman" w:cs="Times New Roman"/>
          <w:b/>
          <w:w w:val="110"/>
          <w:u w:val="single"/>
          <w:lang w:val="sr-Cyrl-CS"/>
        </w:rPr>
        <w:t xml:space="preserve">МОДЕЛ </w:t>
      </w:r>
      <w:r w:rsidRPr="00E442AB">
        <w:rPr>
          <w:rFonts w:ascii="Times New Roman" w:hAnsi="Times New Roman" w:cs="Times New Roman"/>
          <w:b/>
          <w:u w:val="single"/>
          <w:lang w:val="sr-Cyrl-CS"/>
        </w:rPr>
        <w:t xml:space="preserve">УГОВОРА </w:t>
      </w:r>
    </w:p>
    <w:p w:rsidR="00F0379F" w:rsidRPr="00E442AB" w:rsidRDefault="00F0379F" w:rsidP="00F0379F">
      <w:pPr>
        <w:pStyle w:val="Style"/>
        <w:rPr>
          <w:rFonts w:ascii="Times New Roman" w:hAnsi="Times New Roman" w:cs="Times New Roman"/>
          <w:lang w:val="sr-Cyrl-CS"/>
        </w:rPr>
      </w:pPr>
    </w:p>
    <w:p w:rsidR="00F0379F" w:rsidRPr="00E442AB" w:rsidRDefault="00F0379F" w:rsidP="00F0379F">
      <w:pPr>
        <w:rPr>
          <w:b/>
          <w:bCs/>
          <w:lang w:val="sr-Cyrl-CS"/>
        </w:rPr>
      </w:pPr>
      <w:r w:rsidRPr="00E442AB">
        <w:rPr>
          <w:b/>
          <w:bCs/>
          <w:lang w:val="sr-Cyrl-CS"/>
        </w:rPr>
        <w:t xml:space="preserve">Република Србија                                                                </w:t>
      </w:r>
    </w:p>
    <w:p w:rsidR="00F0379F" w:rsidRPr="00E442AB" w:rsidRDefault="00F0379F" w:rsidP="00F0379F">
      <w:pPr>
        <w:rPr>
          <w:lang w:val="sr-Cyrl-CS"/>
        </w:rPr>
      </w:pPr>
      <w:r w:rsidRPr="00E442AB">
        <w:rPr>
          <w:b/>
          <w:bCs/>
          <w:lang w:val="sr-Cyrl-CS"/>
        </w:rPr>
        <w:t>Комунално јавно предузеће „Ђунис“ Уб</w:t>
      </w:r>
    </w:p>
    <w:p w:rsidR="00F0379F" w:rsidRPr="00E442AB" w:rsidRDefault="00F0379F" w:rsidP="00F0379F">
      <w:pPr>
        <w:rPr>
          <w:lang w:val="sr-Cyrl-CS"/>
        </w:rPr>
      </w:pPr>
      <w:r w:rsidRPr="00E442AB">
        <w:rPr>
          <w:lang w:val="sr-Cyrl-CS"/>
        </w:rPr>
        <w:t>14210 Уб, ул. Вељка Влаховића бр.6</w:t>
      </w:r>
    </w:p>
    <w:p w:rsidR="00F0379F" w:rsidRPr="00E442AB" w:rsidRDefault="00F0379F" w:rsidP="00F0379F">
      <w:pPr>
        <w:rPr>
          <w:lang w:val="sr-Cyrl-CS"/>
        </w:rPr>
      </w:pPr>
      <w:r w:rsidRPr="00E442AB">
        <w:rPr>
          <w:lang w:val="sr-Cyrl-CS"/>
        </w:rPr>
        <w:t>Датум:____________________</w:t>
      </w:r>
      <w:r w:rsidRPr="00E442AB">
        <w:rPr>
          <w:lang w:val="sr-Cyrl-CS"/>
        </w:rPr>
        <w:br/>
        <w:t>Број:______________________</w:t>
      </w:r>
    </w:p>
    <w:p w:rsidR="00F0379F" w:rsidRPr="00E442AB" w:rsidRDefault="00F0379F" w:rsidP="00F0379F">
      <w:pPr>
        <w:pStyle w:val="Style"/>
        <w:spacing w:line="532" w:lineRule="exact"/>
        <w:ind w:left="4046"/>
        <w:rPr>
          <w:rFonts w:ascii="Times New Roman" w:hAnsi="Times New Roman" w:cs="Times New Roman"/>
          <w:b/>
          <w:bCs/>
          <w:u w:val="single"/>
          <w:lang w:val="sr-Cyrl-CS"/>
        </w:rPr>
      </w:pPr>
      <w:r w:rsidRPr="00E442AB">
        <w:rPr>
          <w:rFonts w:ascii="Times New Roman" w:hAnsi="Times New Roman" w:cs="Times New Roman"/>
          <w:b/>
          <w:bCs/>
          <w:u w:val="single"/>
          <w:lang w:val="sr-Cyrl-CS"/>
        </w:rPr>
        <w:t xml:space="preserve">  УГОВОР</w:t>
      </w:r>
    </w:p>
    <w:p w:rsidR="00F0379F" w:rsidRPr="00E442AB" w:rsidRDefault="00F0379F" w:rsidP="00F0379F">
      <w:pPr>
        <w:pStyle w:val="Style"/>
        <w:spacing w:line="523" w:lineRule="exact"/>
        <w:ind w:left="1723"/>
        <w:rPr>
          <w:rFonts w:ascii="Times New Roman" w:hAnsi="Times New Roman" w:cs="Times New Roman"/>
          <w:b/>
          <w:bCs/>
          <w:w w:val="108"/>
          <w:u w:val="single"/>
          <w:lang w:val="sr-Cyrl-CS"/>
        </w:rPr>
      </w:pPr>
      <w:r w:rsidRPr="00E442AB">
        <w:rPr>
          <w:rFonts w:ascii="Times New Roman" w:hAnsi="Times New Roman" w:cs="Times New Roman"/>
          <w:b/>
          <w:bCs/>
          <w:lang w:val="sr-Cyrl-CS"/>
        </w:rPr>
        <w:t xml:space="preserve">                   </w:t>
      </w:r>
      <w:r w:rsidRPr="00E442AB">
        <w:rPr>
          <w:rFonts w:ascii="Times New Roman" w:hAnsi="Times New Roman" w:cs="Times New Roman"/>
          <w:b/>
          <w:bCs/>
          <w:u w:val="single"/>
          <w:lang w:val="sr-Cyrl-CS"/>
        </w:rPr>
        <w:t xml:space="preserve">О </w:t>
      </w:r>
      <w:r w:rsidRPr="00E442AB">
        <w:rPr>
          <w:rFonts w:ascii="Times New Roman" w:hAnsi="Times New Roman" w:cs="Times New Roman"/>
          <w:b/>
          <w:bCs/>
          <w:w w:val="108"/>
          <w:u w:val="single"/>
          <w:lang w:val="sr-Cyrl-CS"/>
        </w:rPr>
        <w:t>ЈАВНОЈ НАБАВЦИ ДОБАРА</w:t>
      </w:r>
    </w:p>
    <w:p w:rsidR="00F0379F" w:rsidRPr="00E442AB" w:rsidRDefault="00F0379F" w:rsidP="00F0379F">
      <w:pPr>
        <w:pStyle w:val="Style"/>
        <w:spacing w:line="523" w:lineRule="exact"/>
        <w:ind w:left="1723"/>
        <w:rPr>
          <w:rFonts w:ascii="Times New Roman" w:hAnsi="Times New Roman" w:cs="Times New Roman"/>
          <w:b/>
          <w:bCs/>
          <w:w w:val="108"/>
          <w:u w:val="single"/>
          <w:lang w:val="sr-Cyrl-CS"/>
        </w:rPr>
      </w:pPr>
    </w:p>
    <w:p w:rsidR="00F0379F" w:rsidRPr="00E442AB" w:rsidRDefault="00F0379F" w:rsidP="00F0379F">
      <w:pPr>
        <w:pStyle w:val="Style"/>
        <w:spacing w:line="211" w:lineRule="exact"/>
        <w:rPr>
          <w:rFonts w:ascii="Times New Roman" w:hAnsi="Times New Roman" w:cs="Times New Roman"/>
          <w:w w:val="124"/>
          <w:lang w:val="sr-Cyrl-CS"/>
        </w:rPr>
      </w:pPr>
      <w:r w:rsidRPr="00E442AB">
        <w:rPr>
          <w:rFonts w:ascii="Times New Roman" w:hAnsi="Times New Roman" w:cs="Times New Roman"/>
          <w:w w:val="124"/>
          <w:lang w:val="sr-Cyrl-CS"/>
        </w:rPr>
        <w:t xml:space="preserve">УГОВОРНЕ СТРАНЕ: </w:t>
      </w:r>
    </w:p>
    <w:p w:rsidR="00F0379F" w:rsidRPr="00E442AB" w:rsidRDefault="00F0379F" w:rsidP="00F0379F">
      <w:pPr>
        <w:ind w:left="3060"/>
        <w:rPr>
          <w:lang w:val="sr-Cyrl-CS"/>
        </w:rPr>
      </w:pPr>
      <w:r w:rsidRPr="00E442AB">
        <w:rPr>
          <w:lang w:val="sr-Cyrl-CS"/>
        </w:rPr>
        <w:t xml:space="preserve">1. </w:t>
      </w:r>
      <w:r w:rsidRPr="00E442AB">
        <w:rPr>
          <w:b/>
          <w:lang w:val="sr-Cyrl-CS"/>
        </w:rPr>
        <w:t>Комунално јавно предузеће „Ђунис“ Уб</w:t>
      </w:r>
      <w:r w:rsidRPr="00E442AB">
        <w:rPr>
          <w:lang w:val="sr-Cyrl-CS"/>
        </w:rPr>
        <w:t xml:space="preserve">, са седиштем у Убу, Улица Вељка Влаховића 6, ПИБ 101347777, МБ: 07098499, које заступа  директор Саша Милићевић дипл.екон.менаџ., (у даљем тексту: Наручилац) с једне стране </w:t>
      </w:r>
    </w:p>
    <w:p w:rsidR="00F0379F" w:rsidRPr="00E442AB" w:rsidRDefault="00F0379F" w:rsidP="00F0379F">
      <w:pPr>
        <w:ind w:left="3060"/>
        <w:rPr>
          <w:lang w:val="sr-Cyrl-CS"/>
        </w:rPr>
      </w:pPr>
      <w:r w:rsidRPr="00E442AB">
        <w:rPr>
          <w:lang w:val="sr-Cyrl-CS"/>
        </w:rPr>
        <w:t xml:space="preserve">и </w:t>
      </w:r>
    </w:p>
    <w:p w:rsidR="00F0379F" w:rsidRPr="00E442AB" w:rsidRDefault="00F0379F" w:rsidP="00F0379F">
      <w:pPr>
        <w:ind w:left="3060"/>
        <w:rPr>
          <w:lang w:val="sr-Cyrl-CS"/>
        </w:rPr>
      </w:pPr>
      <w:r w:rsidRPr="00E442AB">
        <w:rPr>
          <w:lang w:val="sr-Cyrl-CS"/>
        </w:rPr>
        <w:t>2. ___________________________________________________</w:t>
      </w:r>
    </w:p>
    <w:p w:rsidR="00F0379F" w:rsidRPr="00E442AB" w:rsidRDefault="00F0379F" w:rsidP="00F0379F">
      <w:pPr>
        <w:ind w:left="3060"/>
        <w:rPr>
          <w:lang w:val="sr-Cyrl-CS"/>
        </w:rPr>
      </w:pPr>
      <w:r w:rsidRPr="00E442AB">
        <w:rPr>
          <w:lang w:val="sr-Cyrl-CS"/>
        </w:rPr>
        <w:t xml:space="preserve">са седиштем у _______________________________________, </w:t>
      </w:r>
    </w:p>
    <w:p w:rsidR="00F0379F" w:rsidRPr="00E442AB" w:rsidRDefault="00F0379F" w:rsidP="00F0379F">
      <w:pPr>
        <w:ind w:left="3060"/>
        <w:rPr>
          <w:lang w:val="sr-Cyrl-CS"/>
        </w:rPr>
      </w:pPr>
      <w:r w:rsidRPr="00E442AB">
        <w:rPr>
          <w:lang w:val="sr-Cyrl-CS"/>
        </w:rPr>
        <w:t>ул. ___________________________________</w:t>
      </w:r>
      <w:r w:rsidR="003C20A2" w:rsidRPr="00E442AB">
        <w:rPr>
          <w:lang w:val="sr-Cyrl-CS"/>
        </w:rPr>
        <w:t>_______________</w:t>
      </w:r>
      <w:r w:rsidRPr="00E442AB">
        <w:rPr>
          <w:lang w:val="sr-Cyrl-CS"/>
        </w:rPr>
        <w:t xml:space="preserve">  </w:t>
      </w:r>
      <w:r w:rsidR="003C20A2" w:rsidRPr="00E442AB">
        <w:rPr>
          <w:lang w:val="sr-Cyrl-CS"/>
        </w:rPr>
        <w:t>бр. ______</w:t>
      </w:r>
      <w:r w:rsidRPr="00E442AB">
        <w:rPr>
          <w:lang w:val="sr-Cyrl-CS"/>
        </w:rPr>
        <w:t xml:space="preserve"> </w:t>
      </w:r>
    </w:p>
    <w:p w:rsidR="00F0379F" w:rsidRPr="00E442AB" w:rsidRDefault="00F0379F" w:rsidP="00F0379F">
      <w:pPr>
        <w:ind w:left="3060"/>
        <w:rPr>
          <w:lang w:val="sr-Cyrl-CS"/>
        </w:rPr>
      </w:pPr>
      <w:r w:rsidRPr="00E442AB">
        <w:rPr>
          <w:lang w:val="sr-Cyrl-CS"/>
        </w:rPr>
        <w:t>ПИБ: ______________</w:t>
      </w:r>
      <w:r w:rsidR="003C20A2" w:rsidRPr="00E442AB">
        <w:rPr>
          <w:lang w:val="sr-Cyrl-CS"/>
        </w:rPr>
        <w:t>___________</w:t>
      </w:r>
      <w:r w:rsidRPr="00E442AB">
        <w:rPr>
          <w:lang w:val="sr-Cyrl-CS"/>
        </w:rPr>
        <w:t>, МБ:____________</w:t>
      </w:r>
      <w:r w:rsidR="003C20A2" w:rsidRPr="00E442AB">
        <w:rPr>
          <w:lang w:val="sr-Cyrl-CS"/>
        </w:rPr>
        <w:t>_______</w:t>
      </w:r>
      <w:r w:rsidRPr="00E442AB">
        <w:rPr>
          <w:lang w:val="sr-Cyrl-CS"/>
        </w:rPr>
        <w:t xml:space="preserve"> </w:t>
      </w:r>
    </w:p>
    <w:p w:rsidR="00F0379F" w:rsidRPr="00E442AB" w:rsidRDefault="00F0379F" w:rsidP="00F0379F">
      <w:pPr>
        <w:ind w:left="3060"/>
        <w:rPr>
          <w:lang w:val="sr-Cyrl-CS"/>
        </w:rPr>
      </w:pPr>
      <w:r w:rsidRPr="00E442AB">
        <w:rPr>
          <w:lang w:val="sr-Cyrl-CS"/>
        </w:rPr>
        <w:t>које заступа ______________________________</w:t>
      </w:r>
      <w:r w:rsidR="003C20A2" w:rsidRPr="00E442AB">
        <w:rPr>
          <w:lang w:val="sr-Cyrl-CS"/>
        </w:rPr>
        <w:t>_____________</w:t>
      </w:r>
      <w:r w:rsidRPr="00E442AB">
        <w:rPr>
          <w:lang w:val="sr-Cyrl-CS"/>
        </w:rPr>
        <w:t xml:space="preserve"> </w:t>
      </w:r>
    </w:p>
    <w:p w:rsidR="00F0379F" w:rsidRPr="00E442AB" w:rsidRDefault="00F0379F" w:rsidP="00F0379F">
      <w:pPr>
        <w:ind w:left="3060"/>
        <w:rPr>
          <w:lang w:val="sr-Cyrl-CS"/>
        </w:rPr>
      </w:pPr>
      <w:r w:rsidRPr="00E442AB">
        <w:rPr>
          <w:lang w:val="sr-Cyrl-CS"/>
        </w:rPr>
        <w:t xml:space="preserve">(у даљем тексту: Извршилац) с друге стране. </w:t>
      </w:r>
    </w:p>
    <w:p w:rsidR="00F0379F" w:rsidRPr="00E442AB" w:rsidRDefault="00F0379F" w:rsidP="00F0379F">
      <w:pPr>
        <w:ind w:left="3060"/>
        <w:rPr>
          <w:lang w:val="sr-Cyrl-CS"/>
        </w:rPr>
      </w:pPr>
      <w:r w:rsidRPr="00E442AB">
        <w:rPr>
          <w:lang w:val="sr-Cyrl-CS"/>
        </w:rPr>
        <w:t>3. Понуђачи учесници у заједничкој понуди или подизвођачи (опционо):</w:t>
      </w:r>
    </w:p>
    <w:p w:rsidR="00F0379F" w:rsidRPr="00E442AB" w:rsidRDefault="00F0379F" w:rsidP="00F0379F">
      <w:pPr>
        <w:ind w:left="3060"/>
        <w:rPr>
          <w:lang w:val="sr-Cyrl-CS"/>
        </w:rPr>
      </w:pPr>
      <w:r w:rsidRPr="00E442AB">
        <w:rPr>
          <w:lang w:val="sr-Cyrl-CS"/>
        </w:rPr>
        <w:t>____________________________________</w:t>
      </w:r>
    </w:p>
    <w:p w:rsidR="00F0379F" w:rsidRPr="00E442AB" w:rsidRDefault="00F0379F" w:rsidP="00F0379F">
      <w:pPr>
        <w:ind w:left="3060"/>
        <w:rPr>
          <w:lang w:val="sr-Cyrl-CS"/>
        </w:rPr>
      </w:pPr>
      <w:r w:rsidRPr="00E442AB">
        <w:rPr>
          <w:lang w:val="sr-Cyrl-CS"/>
        </w:rPr>
        <w:t>____________________________________</w:t>
      </w:r>
    </w:p>
    <w:p w:rsidR="00F0379F" w:rsidRPr="00E442AB" w:rsidRDefault="00F0379F" w:rsidP="00F0379F">
      <w:pPr>
        <w:ind w:left="3060"/>
        <w:rPr>
          <w:lang w:val="sr-Cyrl-CS"/>
        </w:rPr>
      </w:pPr>
      <w:r w:rsidRPr="00E442AB">
        <w:rPr>
          <w:lang w:val="sr-Cyrl-CS"/>
        </w:rPr>
        <w:t>____________________________________</w:t>
      </w:r>
    </w:p>
    <w:p w:rsidR="00F0379F" w:rsidRPr="00E442AB" w:rsidRDefault="00F0379F" w:rsidP="00F0379F">
      <w:pPr>
        <w:ind w:left="3060"/>
        <w:rPr>
          <w:lang w:val="sr-Cyrl-CS"/>
        </w:rPr>
      </w:pPr>
      <w:r w:rsidRPr="00E442AB">
        <w:rPr>
          <w:lang w:val="sr-Cyrl-CS"/>
        </w:rPr>
        <w:t>____________________________________</w:t>
      </w:r>
    </w:p>
    <w:p w:rsidR="00F0379F" w:rsidRPr="00E442AB" w:rsidRDefault="00F0379F" w:rsidP="00F0379F">
      <w:pPr>
        <w:pStyle w:val="Style"/>
        <w:spacing w:before="120" w:line="244" w:lineRule="exact"/>
        <w:ind w:right="523"/>
        <w:jc w:val="both"/>
        <w:rPr>
          <w:rFonts w:ascii="Times New Roman" w:hAnsi="Times New Roman" w:cs="Times New Roman"/>
          <w:i/>
          <w:iCs/>
          <w:w w:val="122"/>
          <w:lang w:val="sr-Cyrl-CS"/>
        </w:rPr>
      </w:pPr>
      <w:r w:rsidRPr="00E442AB">
        <w:rPr>
          <w:rFonts w:ascii="Times New Roman" w:hAnsi="Times New Roman" w:cs="Times New Roman"/>
          <w:i/>
          <w:iCs/>
          <w:w w:val="122"/>
          <w:lang w:val="sr-Cyrl-CS"/>
        </w:rPr>
        <w:t xml:space="preserve">(у случају подношења заједничке понуде, односно понуде </w:t>
      </w:r>
      <w:r w:rsidRPr="00E442AB">
        <w:rPr>
          <w:rFonts w:ascii="Times New Roman" w:hAnsi="Times New Roman" w:cs="Times New Roman"/>
          <w:w w:val="118"/>
          <w:lang w:val="sr-Cyrl-CS"/>
        </w:rPr>
        <w:t xml:space="preserve">са </w:t>
      </w:r>
      <w:r w:rsidRPr="00E442AB">
        <w:rPr>
          <w:rFonts w:ascii="Times New Roman" w:hAnsi="Times New Roman" w:cs="Times New Roman"/>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F0379F" w:rsidRPr="00E442AB" w:rsidRDefault="00F0379F" w:rsidP="00F0379F">
      <w:pPr>
        <w:pStyle w:val="Style"/>
        <w:spacing w:line="240" w:lineRule="exact"/>
        <w:ind w:left="4" w:right="1003"/>
        <w:jc w:val="both"/>
        <w:rPr>
          <w:rFonts w:ascii="Times New Roman" w:hAnsi="Times New Roman" w:cs="Times New Roman"/>
          <w:i/>
          <w:iCs/>
          <w:w w:val="111"/>
          <w:lang w:val="sr-Cyrl-CS"/>
        </w:rPr>
      </w:pPr>
      <w:r w:rsidRPr="00E442AB">
        <w:rPr>
          <w:rFonts w:ascii="Times New Roman" w:hAnsi="Times New Roman" w:cs="Times New Roman"/>
          <w:i/>
          <w:iCs/>
          <w:w w:val="122"/>
          <w:u w:val="single"/>
          <w:lang w:val="sr-Cyrl-CS"/>
        </w:rPr>
        <w:t>Напомена</w:t>
      </w:r>
      <w:r w:rsidRPr="00E442AB">
        <w:rPr>
          <w:rFonts w:ascii="Times New Roman" w:hAnsi="Times New Roman" w:cs="Times New Roman"/>
          <w:i/>
          <w:iCs/>
          <w:w w:val="122"/>
          <w:lang w:val="sr-Cyrl-CS"/>
        </w:rPr>
        <w:t>:</w:t>
      </w:r>
      <w:r w:rsidRPr="00E442AB">
        <w:rPr>
          <w:rFonts w:ascii="Times New Roman" w:hAnsi="Times New Roman" w:cs="Times New Roman"/>
          <w:i/>
          <w:iCs/>
          <w:w w:val="111"/>
          <w:lang w:val="sr-Cyrl-CS"/>
        </w:rPr>
        <w:t xml:space="preserve"> Понуђачи из групе понуђача одговарају неограничено солидарно према Наручиоцу. </w:t>
      </w:r>
    </w:p>
    <w:p w:rsidR="00F0379F" w:rsidRPr="00E442AB" w:rsidRDefault="00F0379F" w:rsidP="00F0379F">
      <w:pPr>
        <w:pStyle w:val="Style"/>
        <w:spacing w:line="240" w:lineRule="exact"/>
        <w:ind w:left="14"/>
        <w:jc w:val="both"/>
        <w:rPr>
          <w:rFonts w:ascii="Times New Roman" w:hAnsi="Times New Roman" w:cs="Times New Roman"/>
          <w:w w:val="105"/>
          <w:lang w:val="sr-Cyrl-CS"/>
        </w:rPr>
      </w:pPr>
    </w:p>
    <w:p w:rsidR="00F0379F" w:rsidRPr="00E442AB" w:rsidRDefault="00F0379F" w:rsidP="00E5571A">
      <w:pPr>
        <w:pStyle w:val="Style"/>
        <w:spacing w:line="240" w:lineRule="exact"/>
        <w:ind w:left="14"/>
        <w:jc w:val="both"/>
        <w:rPr>
          <w:rFonts w:ascii="Times New Roman" w:hAnsi="Times New Roman" w:cs="Times New Roman"/>
          <w:i/>
          <w:iCs/>
          <w:w w:val="124"/>
          <w:lang w:val="sr-Cyrl-CS"/>
        </w:rPr>
      </w:pPr>
      <w:r w:rsidRPr="00E442AB">
        <w:rPr>
          <w:rFonts w:ascii="Times New Roman" w:hAnsi="Times New Roman" w:cs="Times New Roman"/>
          <w:w w:val="105"/>
          <w:lang w:val="sr-Cyrl-CS"/>
        </w:rPr>
        <w:t xml:space="preserve">Број јавне набавке: </w:t>
      </w:r>
      <w:r w:rsidRPr="00E442AB">
        <w:rPr>
          <w:rFonts w:ascii="Times New Roman" w:hAnsi="Times New Roman" w:cs="Times New Roman"/>
          <w:w w:val="124"/>
          <w:lang w:val="sr-Cyrl-CS"/>
        </w:rPr>
        <w:t xml:space="preserve">ЈНМВ </w:t>
      </w:r>
      <w:r w:rsidR="00B216EE">
        <w:rPr>
          <w:rFonts w:ascii="Times New Roman" w:hAnsi="Times New Roman" w:cs="Times New Roman"/>
          <w:w w:val="124"/>
          <w:lang w:val="sr-Latn-RS"/>
        </w:rPr>
        <w:t>1.1.21</w:t>
      </w:r>
      <w:r w:rsidRPr="00E442AB">
        <w:rPr>
          <w:rFonts w:ascii="Times New Roman" w:hAnsi="Times New Roman" w:cs="Times New Roman"/>
          <w:w w:val="124"/>
          <w:lang w:val="sr-Cyrl-CS"/>
        </w:rPr>
        <w:t>-Д/</w:t>
      </w:r>
      <w:r w:rsidR="00B216EE">
        <w:rPr>
          <w:rFonts w:ascii="Times New Roman" w:hAnsi="Times New Roman" w:cs="Times New Roman"/>
          <w:i/>
          <w:iCs/>
          <w:w w:val="124"/>
          <w:lang w:val="sr-Cyrl-CS"/>
        </w:rPr>
        <w:t>20</w:t>
      </w:r>
      <w:r w:rsidR="00B216EE">
        <w:rPr>
          <w:rFonts w:ascii="Times New Roman" w:hAnsi="Times New Roman" w:cs="Times New Roman"/>
          <w:i/>
          <w:iCs/>
          <w:w w:val="124"/>
          <w:lang w:val="sr-Latn-RS"/>
        </w:rPr>
        <w:t>20</w:t>
      </w:r>
      <w:r w:rsidRPr="00E442AB">
        <w:rPr>
          <w:rFonts w:ascii="Times New Roman" w:hAnsi="Times New Roman" w:cs="Times New Roman"/>
          <w:i/>
          <w:iCs/>
          <w:w w:val="124"/>
          <w:lang w:val="sr-Cyrl-CS"/>
        </w:rPr>
        <w:t xml:space="preserve">. </w:t>
      </w:r>
    </w:p>
    <w:p w:rsidR="00F0379F" w:rsidRPr="00E442AB" w:rsidRDefault="00F0379F" w:rsidP="00F0379F">
      <w:pPr>
        <w:pStyle w:val="Style"/>
        <w:spacing w:line="240" w:lineRule="exact"/>
        <w:ind w:left="4" w:right="1003"/>
        <w:jc w:val="both"/>
        <w:rPr>
          <w:rFonts w:ascii="Times New Roman" w:hAnsi="Times New Roman" w:cs="Times New Roman"/>
          <w:i/>
          <w:iCs/>
          <w:w w:val="111"/>
          <w:lang w:val="sr-Cyrl-CS"/>
        </w:rPr>
      </w:pPr>
    </w:p>
    <w:p w:rsidR="00F0379F" w:rsidRPr="00E442AB" w:rsidRDefault="00F0379F" w:rsidP="00F0379F">
      <w:pPr>
        <w:pStyle w:val="Style"/>
        <w:spacing w:line="206" w:lineRule="exact"/>
        <w:rPr>
          <w:rFonts w:ascii="Times New Roman" w:hAnsi="Times New Roman" w:cs="Times New Roman"/>
          <w:w w:val="124"/>
          <w:lang w:val="sr-Cyrl-CS"/>
        </w:rPr>
      </w:pPr>
      <w:r w:rsidRPr="00E442AB">
        <w:rPr>
          <w:rFonts w:ascii="Times New Roman" w:hAnsi="Times New Roman" w:cs="Times New Roman"/>
          <w:w w:val="124"/>
          <w:lang w:val="sr-Cyrl-CS"/>
        </w:rPr>
        <w:t xml:space="preserve">                                                     </w:t>
      </w:r>
      <w:r w:rsidRPr="00E442AB">
        <w:rPr>
          <w:rFonts w:ascii="Times New Roman" w:hAnsi="Times New Roman" w:cs="Times New Roman"/>
          <w:b/>
          <w:w w:val="124"/>
          <w:lang w:val="sr-Cyrl-CS"/>
        </w:rPr>
        <w:t>Члан 1</w:t>
      </w:r>
      <w:r w:rsidRPr="00E442AB">
        <w:rPr>
          <w:rFonts w:ascii="Times New Roman" w:hAnsi="Times New Roman" w:cs="Times New Roman"/>
          <w:w w:val="124"/>
          <w:lang w:val="sr-Cyrl-CS"/>
        </w:rPr>
        <w:t>.</w:t>
      </w:r>
    </w:p>
    <w:p w:rsidR="00F0379F" w:rsidRPr="00E442AB" w:rsidRDefault="00F0379F" w:rsidP="00F0379F">
      <w:pPr>
        <w:pStyle w:val="Style"/>
        <w:spacing w:line="206" w:lineRule="exact"/>
        <w:ind w:left="4540"/>
        <w:rPr>
          <w:rFonts w:ascii="Times New Roman" w:hAnsi="Times New Roman" w:cs="Times New Roman"/>
          <w:w w:val="124"/>
          <w:lang w:val="sr-Cyrl-CS"/>
        </w:rPr>
      </w:pPr>
    </w:p>
    <w:p w:rsidR="00F0379F" w:rsidRPr="00E442AB" w:rsidRDefault="00F0379F" w:rsidP="00F0379F">
      <w:pPr>
        <w:pStyle w:val="Style"/>
        <w:spacing w:line="206" w:lineRule="exact"/>
        <w:ind w:left="4"/>
        <w:jc w:val="both"/>
        <w:rPr>
          <w:rFonts w:ascii="Times New Roman" w:hAnsi="Times New Roman" w:cs="Times New Roman"/>
          <w:i/>
          <w:iCs/>
          <w:w w:val="122"/>
          <w:u w:val="single"/>
          <w:lang w:val="sr-Cyrl-CS"/>
        </w:rPr>
      </w:pPr>
      <w:r w:rsidRPr="00E442AB">
        <w:rPr>
          <w:rFonts w:ascii="Times New Roman" w:hAnsi="Times New Roman" w:cs="Times New Roman"/>
          <w:i/>
          <w:iCs/>
          <w:w w:val="122"/>
          <w:u w:val="single"/>
          <w:lang w:val="sr-Cyrl-CS"/>
        </w:rPr>
        <w:t xml:space="preserve">Предмет уговора </w:t>
      </w:r>
    </w:p>
    <w:p w:rsidR="00F0379F" w:rsidRPr="00E442AB" w:rsidRDefault="00F0379F" w:rsidP="00F0379F">
      <w:pPr>
        <w:pStyle w:val="Style"/>
        <w:spacing w:before="115" w:line="244" w:lineRule="exact"/>
        <w:ind w:left="19" w:right="14" w:firstLine="720"/>
        <w:jc w:val="both"/>
        <w:rPr>
          <w:rFonts w:ascii="Times New Roman" w:hAnsi="Times New Roman" w:cs="Times New Roman"/>
          <w:w w:val="124"/>
          <w:lang w:val="sr-Cyrl-CS"/>
        </w:rPr>
      </w:pPr>
      <w:r w:rsidRPr="00E442AB">
        <w:rPr>
          <w:rFonts w:ascii="Times New Roman" w:hAnsi="Times New Roman" w:cs="Times New Roman"/>
          <w:w w:val="105"/>
          <w:lang w:val="sr-Cyrl-CS"/>
        </w:rPr>
        <w:t>Извршилац се обавезује да ће вршити испоруке добара – пелета</w:t>
      </w:r>
      <w:r w:rsidRPr="00E442AB">
        <w:rPr>
          <w:rFonts w:ascii="Times New Roman" w:hAnsi="Times New Roman" w:cs="Times New Roman"/>
          <w:w w:val="124"/>
          <w:lang w:val="sr-Cyrl-CS"/>
        </w:rPr>
        <w:t xml:space="preserve">, према требовањима Наручиоца, редни број ЈНМВ: </w:t>
      </w:r>
      <w:r w:rsidR="00956833">
        <w:rPr>
          <w:rFonts w:ascii="Times New Roman" w:hAnsi="Times New Roman" w:cs="Times New Roman"/>
          <w:w w:val="124"/>
          <w:lang w:val="sr-Latn-RS"/>
        </w:rPr>
        <w:t>1.1.21</w:t>
      </w:r>
      <w:r w:rsidRPr="00E442AB">
        <w:rPr>
          <w:rFonts w:ascii="Times New Roman" w:hAnsi="Times New Roman" w:cs="Times New Roman"/>
          <w:w w:val="124"/>
          <w:lang w:val="sr-Cyrl-CS"/>
        </w:rPr>
        <w:t>-Д/</w:t>
      </w:r>
      <w:r w:rsidRPr="00E442AB">
        <w:rPr>
          <w:rFonts w:ascii="Times New Roman" w:hAnsi="Times New Roman" w:cs="Times New Roman"/>
          <w:i/>
          <w:iCs/>
          <w:w w:val="124"/>
          <w:lang w:val="sr-Cyrl-CS"/>
        </w:rPr>
        <w:t>20</w:t>
      </w:r>
      <w:r w:rsidR="00956833">
        <w:rPr>
          <w:rFonts w:ascii="Times New Roman" w:hAnsi="Times New Roman" w:cs="Times New Roman"/>
          <w:i/>
          <w:iCs/>
          <w:w w:val="124"/>
          <w:lang w:val="sr-Latn-RS"/>
        </w:rPr>
        <w:t>20</w:t>
      </w:r>
      <w:r w:rsidRPr="00E442AB">
        <w:rPr>
          <w:rFonts w:ascii="Times New Roman" w:hAnsi="Times New Roman" w:cs="Times New Roman"/>
          <w:i/>
          <w:iCs/>
          <w:w w:val="124"/>
          <w:lang w:val="sr-Cyrl-CS"/>
        </w:rPr>
        <w:t xml:space="preserve">, </w:t>
      </w:r>
      <w:r w:rsidRPr="0003477E">
        <w:rPr>
          <w:rFonts w:ascii="Times New Roman" w:hAnsi="Times New Roman" w:cs="Times New Roman"/>
          <w:b/>
          <w:w w:val="124"/>
          <w:lang w:val="sr-Cyrl-CS"/>
        </w:rPr>
        <w:t xml:space="preserve">у </w:t>
      </w:r>
      <w:r w:rsidRPr="0003477E">
        <w:rPr>
          <w:rFonts w:ascii="Times New Roman" w:hAnsi="Times New Roman" w:cs="Times New Roman"/>
          <w:b/>
          <w:w w:val="105"/>
          <w:lang w:val="sr-Cyrl-CS"/>
        </w:rPr>
        <w:t>свему према понуди</w:t>
      </w:r>
      <w:r w:rsidRPr="00E442AB">
        <w:rPr>
          <w:rFonts w:ascii="Times New Roman" w:hAnsi="Times New Roman" w:cs="Times New Roman"/>
          <w:w w:val="105"/>
          <w:lang w:val="sr-Cyrl-CS"/>
        </w:rPr>
        <w:t xml:space="preserve"> број   __</w:t>
      </w:r>
      <w:r w:rsidRPr="00E442AB">
        <w:rPr>
          <w:rFonts w:ascii="Times New Roman" w:hAnsi="Times New Roman" w:cs="Times New Roman"/>
          <w:w w:val="131"/>
          <w:u w:val="single"/>
          <w:lang w:val="sr-Cyrl-CS"/>
        </w:rPr>
        <w:t xml:space="preserve">_____  </w:t>
      </w:r>
      <w:r w:rsidRPr="00E442AB">
        <w:rPr>
          <w:rFonts w:ascii="Times New Roman" w:hAnsi="Times New Roman" w:cs="Times New Roman"/>
          <w:w w:val="105"/>
          <w:lang w:val="sr-Cyrl-CS"/>
        </w:rPr>
        <w:t>од     __</w:t>
      </w:r>
      <w:r w:rsidRPr="00E442AB">
        <w:rPr>
          <w:rFonts w:ascii="Times New Roman" w:hAnsi="Times New Roman" w:cs="Times New Roman"/>
          <w:w w:val="131"/>
          <w:u w:val="single"/>
          <w:lang w:val="sr-Cyrl-CS"/>
        </w:rPr>
        <w:t>_______</w:t>
      </w:r>
      <w:r w:rsidRPr="00E442AB">
        <w:rPr>
          <w:rFonts w:ascii="Times New Roman" w:hAnsi="Times New Roman" w:cs="Times New Roman"/>
          <w:w w:val="105"/>
          <w:lang w:val="sr-Cyrl-CS"/>
        </w:rPr>
        <w:tab/>
        <w:t xml:space="preserve">  </w:t>
      </w:r>
      <w:r w:rsidR="00956833">
        <w:rPr>
          <w:rFonts w:ascii="Times New Roman" w:hAnsi="Times New Roman" w:cs="Times New Roman"/>
          <w:w w:val="105"/>
          <w:lang w:val="sr-Cyrl-CS"/>
        </w:rPr>
        <w:t xml:space="preserve">  20</w:t>
      </w:r>
      <w:r w:rsidR="00956833">
        <w:rPr>
          <w:rFonts w:ascii="Times New Roman" w:hAnsi="Times New Roman" w:cs="Times New Roman"/>
          <w:w w:val="105"/>
          <w:lang w:val="sr-Latn-RS"/>
        </w:rPr>
        <w:t>20</w:t>
      </w:r>
      <w:r w:rsidRPr="00E442AB">
        <w:rPr>
          <w:rFonts w:ascii="Times New Roman" w:hAnsi="Times New Roman" w:cs="Times New Roman"/>
          <w:w w:val="105"/>
          <w:lang w:val="sr-Cyrl-CS"/>
        </w:rPr>
        <w:t xml:space="preserve">. године, и пратећем обрасцу структуре цене који чине саставни део овог Уговора. </w:t>
      </w:r>
    </w:p>
    <w:p w:rsidR="0003477E" w:rsidRPr="0003477E" w:rsidRDefault="0003477E" w:rsidP="00F0379F">
      <w:pPr>
        <w:pStyle w:val="Style"/>
        <w:spacing w:line="206" w:lineRule="exact"/>
        <w:jc w:val="both"/>
        <w:rPr>
          <w:rFonts w:ascii="Times New Roman" w:hAnsi="Times New Roman" w:cs="Times New Roman"/>
          <w:w w:val="124"/>
          <w:lang w:val="sr-Cyrl-RS"/>
        </w:rPr>
      </w:pPr>
    </w:p>
    <w:p w:rsidR="00F0379F" w:rsidRPr="00E442AB" w:rsidRDefault="00F0379F" w:rsidP="00F0379F">
      <w:pPr>
        <w:pStyle w:val="Style"/>
        <w:spacing w:line="206" w:lineRule="exact"/>
        <w:jc w:val="both"/>
        <w:rPr>
          <w:rFonts w:ascii="Times New Roman" w:hAnsi="Times New Roman" w:cs="Times New Roman"/>
          <w:w w:val="124"/>
          <w:lang w:val="sr-Latn-CS"/>
        </w:rPr>
      </w:pPr>
    </w:p>
    <w:p w:rsidR="00F0379F" w:rsidRPr="00E442AB" w:rsidRDefault="00F0379F" w:rsidP="00F0379F">
      <w:pPr>
        <w:pStyle w:val="Style"/>
        <w:spacing w:line="206" w:lineRule="exact"/>
        <w:jc w:val="center"/>
        <w:rPr>
          <w:rFonts w:ascii="Times New Roman" w:hAnsi="Times New Roman" w:cs="Times New Roman"/>
          <w:b/>
          <w:w w:val="124"/>
          <w:lang w:val="sr-Cyrl-CS"/>
        </w:rPr>
      </w:pPr>
      <w:r w:rsidRPr="00E442AB">
        <w:rPr>
          <w:rFonts w:ascii="Times New Roman" w:hAnsi="Times New Roman" w:cs="Times New Roman"/>
          <w:b/>
          <w:w w:val="124"/>
          <w:lang w:val="sr-Cyrl-CS"/>
        </w:rPr>
        <w:t>Члан 2.</w:t>
      </w:r>
    </w:p>
    <w:p w:rsidR="00F0379F" w:rsidRPr="00E442AB" w:rsidRDefault="00F0379F" w:rsidP="00F0379F">
      <w:pPr>
        <w:pStyle w:val="Style"/>
        <w:spacing w:line="206" w:lineRule="exact"/>
        <w:ind w:left="4"/>
        <w:jc w:val="both"/>
        <w:rPr>
          <w:rFonts w:ascii="Times New Roman" w:hAnsi="Times New Roman" w:cs="Times New Roman"/>
          <w:i/>
          <w:iCs/>
          <w:w w:val="122"/>
          <w:u w:val="single"/>
          <w:lang w:val="sr-Cyrl-CS"/>
        </w:rPr>
      </w:pPr>
      <w:r w:rsidRPr="00E442AB">
        <w:rPr>
          <w:rFonts w:ascii="Times New Roman" w:hAnsi="Times New Roman" w:cs="Times New Roman"/>
          <w:i/>
          <w:iCs/>
          <w:w w:val="122"/>
          <w:u w:val="single"/>
          <w:lang w:val="sr-Cyrl-CS"/>
        </w:rPr>
        <w:t xml:space="preserve">Вредност уговора </w:t>
      </w:r>
    </w:p>
    <w:p w:rsidR="00F0379F" w:rsidRPr="00E442AB" w:rsidRDefault="00F0379F" w:rsidP="002F62F0">
      <w:pPr>
        <w:pStyle w:val="Style"/>
        <w:shd w:val="clear" w:color="auto" w:fill="FDE9D9" w:themeFill="accent6" w:themeFillTint="33"/>
        <w:spacing w:before="115" w:line="244" w:lineRule="exact"/>
        <w:ind w:left="33" w:right="9" w:firstLine="710"/>
        <w:jc w:val="both"/>
        <w:rPr>
          <w:rFonts w:ascii="Times New Roman" w:hAnsi="Times New Roman" w:cs="Times New Roman"/>
          <w:w w:val="105"/>
          <w:lang w:val="sr-Cyrl-CS"/>
        </w:rPr>
      </w:pPr>
      <w:r w:rsidRPr="00E442AB">
        <w:rPr>
          <w:rFonts w:ascii="Times New Roman" w:hAnsi="Times New Roman" w:cs="Times New Roman"/>
          <w:w w:val="105"/>
          <w:lang w:val="sr-Cyrl-CS"/>
        </w:rPr>
        <w:t xml:space="preserve">Извршилац ће испоручити добра из члана 1. Уговора до максималног износа од </w:t>
      </w:r>
      <w:r w:rsidR="00956833">
        <w:rPr>
          <w:rFonts w:ascii="Times New Roman" w:hAnsi="Times New Roman" w:cs="Times New Roman"/>
          <w:w w:val="105"/>
          <w:lang w:val="sr-Latn-RS"/>
        </w:rPr>
        <w:lastRenderedPageBreak/>
        <w:t>3</w:t>
      </w:r>
      <w:r w:rsidRPr="00E442AB">
        <w:rPr>
          <w:rFonts w:ascii="Times New Roman" w:hAnsi="Times New Roman" w:cs="Times New Roman"/>
          <w:w w:val="105"/>
          <w:lang w:val="sr-Cyrl-CS"/>
        </w:rPr>
        <w:t>.</w:t>
      </w:r>
      <w:r w:rsidR="00956833">
        <w:rPr>
          <w:rFonts w:ascii="Times New Roman" w:hAnsi="Times New Roman" w:cs="Times New Roman"/>
          <w:w w:val="105"/>
          <w:lang w:val="sr-Latn-RS"/>
        </w:rPr>
        <w:t>0</w:t>
      </w:r>
      <w:r w:rsidRPr="00E442AB">
        <w:rPr>
          <w:rFonts w:ascii="Times New Roman" w:hAnsi="Times New Roman" w:cs="Times New Roman"/>
          <w:w w:val="105"/>
          <w:lang w:val="sr-Cyrl-CS"/>
        </w:rPr>
        <w:t xml:space="preserve">00.000,00 динара без ПДВ-а, односно </w:t>
      </w:r>
      <w:r w:rsidR="00956833" w:rsidRPr="002F62F0">
        <w:rPr>
          <w:rFonts w:ascii="Times New Roman" w:hAnsi="Times New Roman" w:cs="Times New Roman"/>
          <w:w w:val="105"/>
          <w:lang w:val="sr-Latn-RS"/>
        </w:rPr>
        <w:t>3</w:t>
      </w:r>
      <w:r w:rsidRPr="002F62F0">
        <w:rPr>
          <w:rFonts w:ascii="Times New Roman" w:hAnsi="Times New Roman" w:cs="Times New Roman"/>
          <w:w w:val="105"/>
          <w:lang w:val="sr-Cyrl-CS"/>
        </w:rPr>
        <w:t>.</w:t>
      </w:r>
      <w:r w:rsidR="002F62F0" w:rsidRPr="002F62F0">
        <w:rPr>
          <w:rFonts w:ascii="Times New Roman" w:hAnsi="Times New Roman" w:cs="Times New Roman"/>
          <w:w w:val="105"/>
          <w:lang w:val="sr-Cyrl-RS"/>
        </w:rPr>
        <w:t>3</w:t>
      </w:r>
      <w:r w:rsidRPr="002F62F0">
        <w:rPr>
          <w:rFonts w:ascii="Times New Roman" w:hAnsi="Times New Roman" w:cs="Times New Roman"/>
          <w:w w:val="105"/>
          <w:lang w:val="sr-Cyrl-CS"/>
        </w:rPr>
        <w:t>00.000,00 са ПДВ-ом према јединичним ценама из обрасца структуре цена.</w:t>
      </w:r>
      <w:r w:rsidRPr="00E442AB">
        <w:rPr>
          <w:rFonts w:ascii="Times New Roman" w:hAnsi="Times New Roman" w:cs="Times New Roman"/>
          <w:w w:val="105"/>
          <w:lang w:val="sr-Cyrl-CS"/>
        </w:rPr>
        <w:t xml:space="preserve"> </w:t>
      </w:r>
    </w:p>
    <w:p w:rsidR="00F0379F" w:rsidRPr="00E442AB" w:rsidRDefault="00F0379F" w:rsidP="00F0379F">
      <w:pPr>
        <w:pStyle w:val="Style"/>
        <w:spacing w:line="249" w:lineRule="exact"/>
        <w:ind w:left="14" w:right="24" w:firstLine="700"/>
        <w:jc w:val="both"/>
        <w:rPr>
          <w:rFonts w:ascii="Times New Roman" w:hAnsi="Times New Roman" w:cs="Times New Roman"/>
          <w:w w:val="105"/>
          <w:lang w:val="sr-Cyrl-CS"/>
        </w:rPr>
      </w:pPr>
      <w:r w:rsidRPr="00E442AB">
        <w:rPr>
          <w:rFonts w:ascii="Times New Roman" w:hAnsi="Times New Roman" w:cs="Times New Roman"/>
          <w:w w:val="105"/>
          <w:lang w:val="sr-Cyrl-CS"/>
        </w:rPr>
        <w:t xml:space="preserve">Јединичне цене наведене у обрасцу структуре цена су фиксне до окончања уговора и обухватају све зависне трошкове. </w:t>
      </w:r>
    </w:p>
    <w:p w:rsidR="00F0379F" w:rsidRPr="00E442AB" w:rsidRDefault="00F0379F" w:rsidP="00F0379F">
      <w:pPr>
        <w:pStyle w:val="Style"/>
        <w:spacing w:line="249" w:lineRule="exact"/>
        <w:ind w:left="14" w:right="24" w:firstLine="700"/>
        <w:jc w:val="both"/>
        <w:rPr>
          <w:rFonts w:ascii="Times New Roman" w:hAnsi="Times New Roman" w:cs="Times New Roman"/>
          <w:w w:val="105"/>
          <w:lang w:val="sr-Cyrl-CS"/>
        </w:rPr>
      </w:pPr>
    </w:p>
    <w:p w:rsidR="00F0379F" w:rsidRPr="00E442AB" w:rsidRDefault="00F0379F" w:rsidP="00F0379F">
      <w:pPr>
        <w:pStyle w:val="Style"/>
        <w:spacing w:line="273" w:lineRule="exact"/>
        <w:jc w:val="center"/>
        <w:rPr>
          <w:rFonts w:ascii="Times New Roman" w:hAnsi="Times New Roman" w:cs="Times New Roman"/>
          <w:b/>
          <w:bCs/>
          <w:lang w:val="sr-Cyrl-CS"/>
        </w:rPr>
      </w:pPr>
      <w:r w:rsidRPr="00E442AB">
        <w:rPr>
          <w:rFonts w:ascii="Times New Roman" w:hAnsi="Times New Roman" w:cs="Times New Roman"/>
          <w:b/>
          <w:bCs/>
          <w:w w:val="113"/>
          <w:lang w:val="sr-Cyrl-CS"/>
        </w:rPr>
        <w:t xml:space="preserve">Члан </w:t>
      </w:r>
      <w:r w:rsidRPr="00E442AB">
        <w:rPr>
          <w:rFonts w:ascii="Times New Roman" w:hAnsi="Times New Roman" w:cs="Times New Roman"/>
          <w:b/>
          <w:bCs/>
          <w:lang w:val="sr-Cyrl-CS"/>
        </w:rPr>
        <w:t>3.</w:t>
      </w:r>
    </w:p>
    <w:p w:rsidR="00F0379F" w:rsidRPr="00E442AB" w:rsidRDefault="00F0379F" w:rsidP="00F0379F">
      <w:pPr>
        <w:pStyle w:val="Style"/>
        <w:spacing w:line="211" w:lineRule="exact"/>
        <w:ind w:left="9"/>
        <w:jc w:val="both"/>
        <w:rPr>
          <w:rFonts w:ascii="Times New Roman" w:hAnsi="Times New Roman" w:cs="Times New Roman"/>
          <w:bCs/>
          <w:i/>
          <w:iCs/>
          <w:w w:val="111"/>
          <w:u w:val="single"/>
          <w:lang w:val="sr-Cyrl-CS"/>
        </w:rPr>
      </w:pPr>
      <w:r w:rsidRPr="00E442AB">
        <w:rPr>
          <w:rFonts w:ascii="Times New Roman" w:hAnsi="Times New Roman" w:cs="Times New Roman"/>
          <w:bCs/>
          <w:i/>
          <w:iCs/>
          <w:w w:val="111"/>
          <w:u w:val="single"/>
          <w:lang w:val="sr-Cyrl-CS"/>
        </w:rPr>
        <w:t xml:space="preserve">Начин плаћања </w:t>
      </w:r>
    </w:p>
    <w:p w:rsidR="00F0379F" w:rsidRPr="00E442AB" w:rsidRDefault="00F0379F" w:rsidP="00F0379F">
      <w:pPr>
        <w:pStyle w:val="Normal1"/>
        <w:ind w:firstLine="720"/>
        <w:jc w:val="both"/>
        <w:rPr>
          <w:lang w:val="ru-RU"/>
        </w:rPr>
      </w:pPr>
      <w:r w:rsidRPr="00E442AB">
        <w:rPr>
          <w:color w:val="000000"/>
          <w:w w:val="106"/>
          <w:lang w:val="sr-Cyrl-CS"/>
        </w:rPr>
        <w:t xml:space="preserve">Плаћање добара се врши по извршењу испоруке, а у року од </w:t>
      </w:r>
      <w:r w:rsidRPr="00E442AB">
        <w:rPr>
          <w:color w:val="000000"/>
          <w:w w:val="81"/>
          <w:lang w:val="sr-Cyrl-CS"/>
        </w:rPr>
        <w:t xml:space="preserve"> </w:t>
      </w:r>
      <w:r w:rsidRPr="00E442AB">
        <w:rPr>
          <w:color w:val="000000"/>
          <w:w w:val="106"/>
          <w:lang w:val="sr-Cyrl-CS"/>
        </w:rPr>
        <w:t>највише</w:t>
      </w:r>
      <w:r w:rsidRPr="00E442AB">
        <w:rPr>
          <w:color w:val="000000"/>
          <w:w w:val="81"/>
          <w:lang w:val="sr-Cyrl-CS"/>
        </w:rPr>
        <w:t xml:space="preserve"> </w:t>
      </w:r>
      <w:r w:rsidRPr="00E442AB">
        <w:rPr>
          <w:color w:val="000000"/>
          <w:w w:val="106"/>
          <w:lang w:val="sr-Cyrl-CS"/>
        </w:rPr>
        <w:t>45</w:t>
      </w:r>
      <w:r w:rsidRPr="00E442AB">
        <w:rPr>
          <w:color w:val="000000"/>
          <w:w w:val="81"/>
          <w:lang w:val="sr-Cyrl-CS"/>
        </w:rPr>
        <w:t xml:space="preserve"> </w:t>
      </w:r>
      <w:r w:rsidRPr="00E442AB">
        <w:rPr>
          <w:color w:val="000000"/>
          <w:w w:val="106"/>
          <w:lang w:val="sr-Cyrl-CS"/>
        </w:rPr>
        <w:t xml:space="preserve"> дана од дана пријема исправне фактуре</w:t>
      </w:r>
      <w:r w:rsidRPr="00E442AB">
        <w:rPr>
          <w:w w:val="106"/>
          <w:lang w:val="sr-Cyrl-CS"/>
        </w:rPr>
        <w:t>. Извршилац се обавезује да уз фактуру  достави уредно оверен примерак отпремнице по којем је и испоручено добро.</w:t>
      </w:r>
      <w:r w:rsidRPr="00E442AB">
        <w:rPr>
          <w:lang w:val="ru-RU"/>
        </w:rPr>
        <w:t xml:space="preserve"> </w:t>
      </w:r>
    </w:p>
    <w:p w:rsidR="00F0379F" w:rsidRPr="00E442AB" w:rsidRDefault="00F0379F" w:rsidP="00F0379F">
      <w:pPr>
        <w:pStyle w:val="Normal1"/>
        <w:ind w:firstLine="720"/>
        <w:jc w:val="both"/>
        <w:rPr>
          <w:lang w:val="ru-RU"/>
        </w:rPr>
      </w:pPr>
      <w:r w:rsidRPr="00E442AB">
        <w:rPr>
          <w:lang w:val="ru-RU"/>
        </w:rPr>
        <w:t>Извршилац се обавезује да на фактури наведе заводни број Уговора додељен од стране Наручиоца са називом предметне набавке.</w:t>
      </w:r>
    </w:p>
    <w:p w:rsidR="00F0379F" w:rsidRPr="00E442AB" w:rsidRDefault="00F0379F" w:rsidP="00F0379F">
      <w:pPr>
        <w:jc w:val="both"/>
        <w:rPr>
          <w:lang w:val="ru-RU"/>
        </w:rPr>
      </w:pPr>
    </w:p>
    <w:p w:rsidR="00F0379F" w:rsidRPr="00E442AB" w:rsidRDefault="00F0379F" w:rsidP="00F0379F">
      <w:pPr>
        <w:pStyle w:val="Style"/>
        <w:spacing w:line="211" w:lineRule="exact"/>
        <w:jc w:val="center"/>
        <w:rPr>
          <w:rFonts w:ascii="Times New Roman" w:hAnsi="Times New Roman" w:cs="Times New Roman"/>
          <w:b/>
          <w:bCs/>
          <w:w w:val="113"/>
          <w:lang w:val="sr-Cyrl-CS"/>
        </w:rPr>
      </w:pPr>
      <w:r w:rsidRPr="00E442AB">
        <w:rPr>
          <w:rFonts w:ascii="Times New Roman" w:hAnsi="Times New Roman" w:cs="Times New Roman"/>
          <w:b/>
          <w:bCs/>
          <w:w w:val="113"/>
          <w:lang w:val="sr-Cyrl-CS"/>
        </w:rPr>
        <w:t>Члан 4.</w:t>
      </w:r>
    </w:p>
    <w:p w:rsidR="00F0379F" w:rsidRPr="00E442AB" w:rsidRDefault="00F0379F" w:rsidP="00F0379F">
      <w:pPr>
        <w:pStyle w:val="Style"/>
        <w:spacing w:line="211" w:lineRule="exact"/>
        <w:ind w:left="9"/>
        <w:jc w:val="both"/>
        <w:rPr>
          <w:rFonts w:ascii="Times New Roman" w:hAnsi="Times New Roman" w:cs="Times New Roman"/>
          <w:bCs/>
          <w:i/>
          <w:iCs/>
          <w:w w:val="111"/>
          <w:u w:val="single"/>
          <w:lang w:val="sr-Cyrl-CS"/>
        </w:rPr>
      </w:pPr>
      <w:r w:rsidRPr="00E442AB">
        <w:rPr>
          <w:rFonts w:ascii="Times New Roman" w:hAnsi="Times New Roman" w:cs="Times New Roman"/>
          <w:bCs/>
          <w:i/>
          <w:iCs/>
          <w:w w:val="111"/>
          <w:u w:val="single"/>
          <w:lang w:val="sr-Cyrl-CS"/>
        </w:rPr>
        <w:t xml:space="preserve">Рок, начин и место извршења испоруке добара </w:t>
      </w:r>
    </w:p>
    <w:p w:rsidR="00F0379F" w:rsidRPr="0003477E" w:rsidRDefault="00F0379F" w:rsidP="00F0379F">
      <w:pPr>
        <w:pStyle w:val="Style"/>
        <w:spacing w:line="360" w:lineRule="exact"/>
        <w:ind w:firstLine="720"/>
        <w:jc w:val="both"/>
        <w:rPr>
          <w:rFonts w:ascii="Times New Roman" w:hAnsi="Times New Roman" w:cs="Times New Roman"/>
          <w:w w:val="106"/>
          <w:lang w:val="sr-Cyrl-CS"/>
        </w:rPr>
      </w:pPr>
      <w:r w:rsidRPr="004514E2">
        <w:rPr>
          <w:rFonts w:ascii="Times New Roman" w:hAnsi="Times New Roman" w:cs="Times New Roman"/>
          <w:w w:val="106"/>
          <w:lang w:val="sr-Cyrl-CS"/>
        </w:rPr>
        <w:t xml:space="preserve">Извршилац ће добра испоручивати сукцесивно на основу </w:t>
      </w:r>
      <w:r w:rsidRPr="0003477E">
        <w:rPr>
          <w:rFonts w:ascii="Times New Roman" w:hAnsi="Times New Roman" w:cs="Times New Roman"/>
          <w:w w:val="106"/>
          <w:lang w:val="sr-Cyrl-CS"/>
        </w:rPr>
        <w:t xml:space="preserve">писаног захтева Наручиоца. </w:t>
      </w:r>
    </w:p>
    <w:p w:rsidR="00F0379F" w:rsidRPr="0003477E" w:rsidRDefault="00F0379F" w:rsidP="00F0379F">
      <w:pPr>
        <w:pStyle w:val="Style"/>
        <w:tabs>
          <w:tab w:val="left" w:pos="724"/>
          <w:tab w:val="left" w:leader="underscore" w:pos="5913"/>
        </w:tabs>
        <w:spacing w:line="244" w:lineRule="exact"/>
        <w:jc w:val="both"/>
        <w:rPr>
          <w:rFonts w:ascii="Times New Roman" w:hAnsi="Times New Roman" w:cs="Times New Roman"/>
          <w:w w:val="106"/>
          <w:lang w:val="sr-Cyrl-CS"/>
        </w:rPr>
      </w:pPr>
      <w:r w:rsidRPr="0003477E">
        <w:rPr>
          <w:rFonts w:ascii="Times New Roman" w:hAnsi="Times New Roman" w:cs="Times New Roman"/>
          <w:lang w:val="sr-Cyrl-CS"/>
        </w:rPr>
        <w:tab/>
      </w:r>
      <w:r w:rsidRPr="0003477E">
        <w:rPr>
          <w:rFonts w:ascii="Times New Roman" w:hAnsi="Times New Roman" w:cs="Times New Roman"/>
          <w:w w:val="106"/>
          <w:lang w:val="sr-Cyrl-CS"/>
        </w:rPr>
        <w:t>Рок за одзив за извршење испоруке је</w:t>
      </w:r>
      <w:r w:rsidR="00A6241C" w:rsidRPr="0003477E">
        <w:rPr>
          <w:rFonts w:ascii="Times New Roman" w:hAnsi="Times New Roman" w:cs="Times New Roman"/>
          <w:w w:val="106"/>
          <w:lang w:val="sr-Cyrl-CS"/>
        </w:rPr>
        <w:t xml:space="preserve"> </w:t>
      </w:r>
      <w:r w:rsidRPr="0003477E">
        <w:rPr>
          <w:rFonts w:ascii="Times New Roman" w:hAnsi="Times New Roman" w:cs="Times New Roman"/>
          <w:w w:val="106"/>
          <w:lang w:val="sr-Cyrl-CS"/>
        </w:rPr>
        <w:t>_____</w:t>
      </w:r>
      <w:r w:rsidR="00A6241C" w:rsidRPr="0003477E">
        <w:rPr>
          <w:rFonts w:ascii="Times New Roman" w:hAnsi="Times New Roman" w:cs="Times New Roman"/>
          <w:w w:val="106"/>
          <w:lang w:val="sr-Cyrl-CS"/>
        </w:rPr>
        <w:t xml:space="preserve"> </w:t>
      </w:r>
      <w:r w:rsidRPr="0003477E">
        <w:rPr>
          <w:rFonts w:ascii="Times New Roman" w:hAnsi="Times New Roman" w:cs="Times New Roman"/>
          <w:w w:val="106"/>
          <w:lang w:val="sr-Cyrl-CS"/>
        </w:rPr>
        <w:t xml:space="preserve">(највише 24) часа од дана пријема писаног захтева Наручиоца. </w:t>
      </w:r>
    </w:p>
    <w:p w:rsidR="00B17581" w:rsidRPr="004514E2" w:rsidRDefault="00B17581" w:rsidP="00B17581">
      <w:pPr>
        <w:jc w:val="both"/>
        <w:rPr>
          <w:lang w:val="sr-Cyrl-CS"/>
        </w:rPr>
      </w:pPr>
      <w:r w:rsidRPr="0003477E">
        <w:rPr>
          <w:lang w:val="sr-Cyrl-CS"/>
        </w:rPr>
        <w:tab/>
        <w:t>Место испоруке је седиште Наручиоца, Уб:</w:t>
      </w:r>
    </w:p>
    <w:p w:rsidR="00B17581" w:rsidRPr="004514E2" w:rsidRDefault="00B17581" w:rsidP="00B17581">
      <w:pPr>
        <w:jc w:val="both"/>
        <w:rPr>
          <w:lang w:val="sr-Cyrl-CS"/>
        </w:rPr>
      </w:pPr>
      <w:r w:rsidRPr="004514E2">
        <w:rPr>
          <w:lang w:val="sr-Cyrl-CS"/>
        </w:rPr>
        <w:t>- улица Вељка Влаховића број 6, објекат пословна зграда Наручиоца</w:t>
      </w:r>
    </w:p>
    <w:p w:rsidR="00B17581" w:rsidRPr="004514E2" w:rsidRDefault="00B17581" w:rsidP="00B17581">
      <w:pPr>
        <w:jc w:val="both"/>
        <w:rPr>
          <w:lang w:val="sr-Cyrl-CS"/>
        </w:rPr>
      </w:pPr>
      <w:r w:rsidRPr="004514E2">
        <w:rPr>
          <w:lang w:val="sr-Cyrl-CS"/>
        </w:rPr>
        <w:t>- улица Војводе Мишића објекат Спортаска хала у Убу,</w:t>
      </w:r>
    </w:p>
    <w:p w:rsidR="00B17581" w:rsidRPr="004514E2" w:rsidRDefault="00B17581" w:rsidP="00B17581">
      <w:pPr>
        <w:jc w:val="both"/>
        <w:rPr>
          <w:lang w:val="sr-Cyrl-CS"/>
        </w:rPr>
      </w:pPr>
      <w:r w:rsidRPr="004514E2">
        <w:rPr>
          <w:lang w:val="sr-Cyrl-CS"/>
        </w:rPr>
        <w:t xml:space="preserve">- улица Спортска 1, објекат Балон хала и објекат Музеј фудбала.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4514E2">
        <w:rPr>
          <w:rFonts w:ascii="Times New Roman" w:hAnsi="Times New Roman" w:cs="Times New Roman"/>
          <w:w w:val="106"/>
          <w:lang w:val="sr-Cyrl-CS"/>
        </w:rPr>
        <w:t>Све транспортне трошкове сноси Извршилац  испоруке</w:t>
      </w:r>
      <w:r w:rsidRPr="00E442AB">
        <w:rPr>
          <w:rFonts w:ascii="Times New Roman" w:hAnsi="Times New Roman" w:cs="Times New Roman"/>
          <w:w w:val="106"/>
          <w:lang w:val="sr-Cyrl-CS"/>
        </w:rPr>
        <w:t xml:space="preserve"> добара.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5.</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Извршилац преузима потпуну одговорност за квалитет испоручених добара.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Све уочене мањкавости у квалитету добара или исправности, Наручилац рекламира Извршиоцу у року од 8 дана. Извршилац је обавезан да у року од З дана од пријема рекламације изврши замену добара одговарајућим.</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Ако су испоручена добра неадекватна, Наручилац може уновчити депонована средства обезбеђења.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6.</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У случају прекорачења рока из члана 4. став 2. овог уговора, Извршилац се обавезује да за сваки дан закашњења плати Наручиоцу на име уговорне казне 0,5% од износа поручених добара, а не више од 5%.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Ако укупна прекорачења рока из члана 4. став 2. овог уговора, трају више од 10 (десет) дана, Наручилац има право наплате средства обезбеђења за добро извршења посла и право да раскине предметни уговор.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w:t>
      </w:r>
    </w:p>
    <w:p w:rsidR="00F0379F" w:rsidRPr="00E442AB" w:rsidRDefault="00F0379F" w:rsidP="00F0379F">
      <w:pPr>
        <w:pStyle w:val="Style"/>
        <w:spacing w:before="52" w:line="244" w:lineRule="exact"/>
        <w:ind w:left="14" w:right="4" w:firstLine="720"/>
        <w:jc w:val="both"/>
        <w:rPr>
          <w:rFonts w:ascii="Times New Roman" w:hAnsi="Times New Roman" w:cs="Times New Roman"/>
          <w:b/>
          <w:w w:val="106"/>
          <w:lang w:val="sr-Cyrl-CS"/>
        </w:rPr>
      </w:pPr>
      <w:r w:rsidRPr="00E442AB">
        <w:rPr>
          <w:rFonts w:ascii="Times New Roman" w:hAnsi="Times New Roman" w:cs="Times New Roman"/>
          <w:w w:val="106"/>
          <w:lang w:val="sr-Cyrl-CS"/>
        </w:rPr>
        <w:t xml:space="preserve">                                                   </w:t>
      </w:r>
      <w:r w:rsidRPr="00E442AB">
        <w:rPr>
          <w:rFonts w:ascii="Times New Roman" w:hAnsi="Times New Roman" w:cs="Times New Roman"/>
          <w:b/>
          <w:w w:val="106"/>
          <w:lang w:val="sr-Cyrl-CS"/>
        </w:rPr>
        <w:t>Члан 7.</w:t>
      </w:r>
    </w:p>
    <w:p w:rsidR="00F0379F" w:rsidRPr="00E442AB" w:rsidRDefault="00F0379F" w:rsidP="00F0379F">
      <w:pPr>
        <w:pStyle w:val="Style"/>
        <w:spacing w:before="52" w:line="244" w:lineRule="exact"/>
        <w:ind w:right="4"/>
        <w:jc w:val="both"/>
        <w:rPr>
          <w:rFonts w:ascii="Times New Roman" w:hAnsi="Times New Roman" w:cs="Times New Roman"/>
          <w:i/>
          <w:w w:val="106"/>
          <w:u w:val="single"/>
          <w:lang w:val="sr-Cyrl-CS"/>
        </w:rPr>
      </w:pPr>
      <w:r w:rsidRPr="00E442AB">
        <w:rPr>
          <w:rFonts w:ascii="Times New Roman" w:hAnsi="Times New Roman" w:cs="Times New Roman"/>
          <w:i/>
          <w:w w:val="106"/>
          <w:u w:val="single"/>
          <w:lang w:val="sr-Cyrl-CS"/>
        </w:rPr>
        <w:t xml:space="preserve">Средства обезбећења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Latn-CS"/>
        </w:rPr>
      </w:pPr>
      <w:r w:rsidRPr="00E442AB">
        <w:rPr>
          <w:rFonts w:ascii="Times New Roman" w:hAnsi="Times New Roman" w:cs="Times New Roman"/>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вредности </w:t>
      </w:r>
      <w:r w:rsidRPr="00E442AB">
        <w:rPr>
          <w:rFonts w:ascii="Times New Roman" w:hAnsi="Times New Roman" w:cs="Times New Roman"/>
          <w:w w:val="106"/>
          <w:lang w:val="sr-Cyrl-CS"/>
        </w:rPr>
        <w:lastRenderedPageBreak/>
        <w:t xml:space="preserve">уговора са свим трошковима без ПДВ-а.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Меница за добро извршење посла биће на писани захтев враћена Извршиоцу након истека рока  од З0 дана од извршења свих уговорених обавеза.</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Уз одговарајућу меницу Извршилац је дужан да достави и следећа документа:</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фотокопију Картона депонованих потписа,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фотокопију захтева за регистрацију менице, оверену од стране пословне банке или копију листинга са сајта НБС.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8.</w:t>
      </w:r>
    </w:p>
    <w:p w:rsidR="00F0379F" w:rsidRPr="00E442AB" w:rsidRDefault="00F0379F" w:rsidP="00B37FD4">
      <w:pPr>
        <w:shd w:val="clear" w:color="auto" w:fill="FDE9D9" w:themeFill="accent6" w:themeFillTint="33"/>
        <w:ind w:firstLine="720"/>
        <w:jc w:val="both"/>
        <w:rPr>
          <w:lang w:val="sr-Cyrl-CS"/>
        </w:rPr>
      </w:pPr>
      <w:r w:rsidRPr="00E442AB">
        <w:rPr>
          <w:lang w:val="sr-Cyrl-CS"/>
        </w:rPr>
        <w:t>Овај у</w:t>
      </w:r>
      <w:r w:rsidRPr="00E442AB">
        <w:rPr>
          <w:lang w:val="sr-Latn-CS"/>
        </w:rPr>
        <w:t>говор је закључен на одређено време.</w:t>
      </w:r>
      <w:r w:rsidRPr="00E442AB">
        <w:rPr>
          <w:lang w:val="sr-Cyrl-CS"/>
        </w:rPr>
        <w:t xml:space="preserve"> </w:t>
      </w:r>
      <w:r w:rsidRPr="00E442AB">
        <w:rPr>
          <w:lang w:val="sr-Latn-CS"/>
        </w:rPr>
        <w:t xml:space="preserve">Овај </w:t>
      </w:r>
      <w:r w:rsidRPr="00E442AB">
        <w:rPr>
          <w:lang w:val="sr-Cyrl-CS"/>
        </w:rPr>
        <w:t>у</w:t>
      </w:r>
      <w:r w:rsidRPr="00E442AB">
        <w:rPr>
          <w:lang w:val="sr-Latn-CS"/>
        </w:rPr>
        <w:t>говор ступа на снагу даном</w:t>
      </w:r>
      <w:r w:rsidRPr="00E442AB">
        <w:rPr>
          <w:lang w:val="sr-Cyrl-CS"/>
        </w:rPr>
        <w:t xml:space="preserve"> </w:t>
      </w:r>
      <w:r w:rsidRPr="00E442AB">
        <w:rPr>
          <w:lang w:val="sr-Latn-CS"/>
        </w:rPr>
        <w:t>потписивања</w:t>
      </w:r>
      <w:r w:rsidRPr="00E442AB">
        <w:rPr>
          <w:lang w:val="sr-Cyrl-CS"/>
        </w:rPr>
        <w:t>, а примењује се  12 месеци од дана потписивања, с тим што је трајање уговора ограничено и утрошком  уговореног м</w:t>
      </w:r>
      <w:r w:rsidR="003C20A2" w:rsidRPr="00E442AB">
        <w:rPr>
          <w:lang w:val="sr-Cyrl-CS"/>
        </w:rPr>
        <w:t xml:space="preserve">аксималног износа </w:t>
      </w:r>
      <w:r w:rsidR="003C20A2" w:rsidRPr="00B37FD4">
        <w:rPr>
          <w:lang w:val="sr-Cyrl-CS"/>
        </w:rPr>
        <w:t xml:space="preserve">од </w:t>
      </w:r>
      <w:r w:rsidR="00956833" w:rsidRPr="00B37FD4">
        <w:rPr>
          <w:lang w:val="sr-Latn-RS"/>
        </w:rPr>
        <w:t>3</w:t>
      </w:r>
      <w:r w:rsidR="003C20A2" w:rsidRPr="00B37FD4">
        <w:rPr>
          <w:lang w:val="sr-Cyrl-CS"/>
        </w:rPr>
        <w:t>.</w:t>
      </w:r>
      <w:r w:rsidR="00956833" w:rsidRPr="00B37FD4">
        <w:rPr>
          <w:lang w:val="sr-Latn-RS"/>
        </w:rPr>
        <w:t>0</w:t>
      </w:r>
      <w:r w:rsidR="003C20A2" w:rsidRPr="00B37FD4">
        <w:rPr>
          <w:lang w:val="sr-Cyrl-CS"/>
        </w:rPr>
        <w:t>00.000,00</w:t>
      </w:r>
      <w:r w:rsidRPr="00B37FD4">
        <w:rPr>
          <w:lang w:val="sr-Cyrl-CS"/>
        </w:rPr>
        <w:t xml:space="preserve"> динара без пдва-а, односно </w:t>
      </w:r>
      <w:r w:rsidR="00956833" w:rsidRPr="00B37FD4">
        <w:rPr>
          <w:lang w:val="sr-Latn-RS"/>
        </w:rPr>
        <w:t>3</w:t>
      </w:r>
      <w:r w:rsidRPr="00B37FD4">
        <w:rPr>
          <w:lang w:val="sr-Cyrl-CS"/>
        </w:rPr>
        <w:t>.</w:t>
      </w:r>
      <w:r w:rsidR="00B37FD4" w:rsidRPr="00B37FD4">
        <w:rPr>
          <w:lang w:val="sr-Cyrl-CS"/>
        </w:rPr>
        <w:t>3</w:t>
      </w:r>
      <w:r w:rsidRPr="00B37FD4">
        <w:rPr>
          <w:lang w:val="sr-Cyrl-CS"/>
        </w:rPr>
        <w:t>00.000,00 са пдв-ом</w:t>
      </w:r>
      <w:r w:rsidRPr="00B37FD4">
        <w:rPr>
          <w:lang w:val="sr-Latn-CS"/>
        </w:rPr>
        <w:t>.</w:t>
      </w:r>
    </w:p>
    <w:p w:rsidR="00F0379F" w:rsidRPr="00E442AB" w:rsidRDefault="00F0379F" w:rsidP="00B37FD4">
      <w:pPr>
        <w:shd w:val="clear" w:color="auto" w:fill="FDE9D9" w:themeFill="accent6" w:themeFillTint="33"/>
        <w:ind w:firstLine="720"/>
        <w:jc w:val="both"/>
        <w:rPr>
          <w:lang w:val="sr-Cyrl-CS"/>
        </w:rPr>
      </w:pPr>
    </w:p>
    <w:p w:rsidR="00F0379F" w:rsidRPr="00E442AB" w:rsidRDefault="00F0379F" w:rsidP="00F0379F">
      <w:pPr>
        <w:ind w:firstLine="720"/>
        <w:rPr>
          <w:b/>
          <w:lang w:val="sr-Cyrl-CS"/>
        </w:rPr>
      </w:pPr>
      <w:r w:rsidRPr="00E442AB">
        <w:rPr>
          <w:b/>
          <w:lang w:val="sr-Cyrl-CS"/>
        </w:rPr>
        <w:t xml:space="preserve">                                                                   Члан 9.</w:t>
      </w:r>
    </w:p>
    <w:p w:rsidR="00F0379F" w:rsidRPr="00E442AB" w:rsidRDefault="00F0379F" w:rsidP="00F0379F">
      <w:pPr>
        <w:ind w:firstLine="720"/>
        <w:jc w:val="both"/>
        <w:rPr>
          <w:bCs/>
          <w:lang w:val="sr-Cyrl-CS"/>
        </w:rPr>
      </w:pPr>
      <w:r w:rsidRPr="00E442AB">
        <w:rPr>
          <w:bCs/>
          <w:lang w:val="sr-Cyrl-CS"/>
        </w:rPr>
        <w:t>Наручилац може након закључења уговора о јавној набавци без спровођења поступка јавн</w:t>
      </w:r>
      <w:r w:rsidRPr="00E442AB">
        <w:rPr>
          <w:bCs/>
        </w:rPr>
        <w:t>e</w:t>
      </w:r>
      <w:r w:rsidRPr="00E442AB">
        <w:rPr>
          <w:bCs/>
          <w:lang w:val="sr-Cyrl-CS"/>
        </w:rPr>
        <w:t xml:space="preserve"> анабавке повећати обим предмета набавке, с тим да се вредност уговора може повећати максимално 5% од укупне вредности првобитно закљученог уговора у складу са чланом 115. Закона о јавним набавкама.</w:t>
      </w:r>
    </w:p>
    <w:p w:rsidR="00F0379F" w:rsidRPr="00E442AB" w:rsidRDefault="00F0379F" w:rsidP="00F0379F">
      <w:pPr>
        <w:jc w:val="both"/>
        <w:rPr>
          <w:lang w:val="sr-Cyrl-CS"/>
        </w:rPr>
      </w:pP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10.</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Уговорне стране су сагласне да све међусобне спорове из овог Уговора решавају споразумно, а ако то није могуће, надлежан је Привредни суд у Ваљеву.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Уговорне стране су сагласне да све што није предвиђено овим уговором, примењују одредбе Закона о облигационим односима. </w:t>
      </w: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11.</w:t>
      </w:r>
    </w:p>
    <w:p w:rsidR="00F0379F" w:rsidRPr="00E442AB" w:rsidRDefault="00F0379F" w:rsidP="00F0379F">
      <w:pPr>
        <w:ind w:firstLine="720"/>
        <w:jc w:val="both"/>
        <w:rPr>
          <w:w w:val="106"/>
          <w:lang w:val="sr-Cyrl-CS"/>
        </w:rPr>
      </w:pPr>
      <w:r w:rsidRPr="00E442AB">
        <w:rPr>
          <w:w w:val="106"/>
          <w:lang w:val="sr-Cyrl-CS"/>
        </w:rPr>
        <w:t>Све промене везане за реализацију овог Уговора, регулишу се искључиво Анексом овог Уговора под условима и на начин предвиђен Законом.</w:t>
      </w:r>
      <w:r w:rsidRPr="00E442AB">
        <w:rPr>
          <w:w w:val="106"/>
          <w:lang w:val="sr-Cyrl-CS"/>
        </w:rPr>
        <w:tab/>
      </w:r>
    </w:p>
    <w:p w:rsidR="00F0379F" w:rsidRPr="00E442AB" w:rsidRDefault="00F0379F" w:rsidP="00F0379F">
      <w:pPr>
        <w:ind w:firstLine="720"/>
        <w:jc w:val="both"/>
        <w:rPr>
          <w:w w:val="106"/>
          <w:lang w:val="sr-Cyrl-CS"/>
        </w:rPr>
      </w:pPr>
      <w:r w:rsidRPr="00E442AB">
        <w:rPr>
          <w:w w:val="106"/>
          <w:lang w:val="sr-Cyrl-CS"/>
        </w:rPr>
        <w:t xml:space="preserve"> </w:t>
      </w:r>
      <w:r w:rsidRPr="00E442AB">
        <w:rPr>
          <w:bCs/>
          <w:lang w:val="sr-Cyrl-CS"/>
        </w:rPr>
        <w:t>Наручилац може након закључења уговора о јавној набавци без спровођења поступка јавн</w:t>
      </w:r>
      <w:r w:rsidRPr="00E442AB">
        <w:rPr>
          <w:bCs/>
        </w:rPr>
        <w:t>e</w:t>
      </w:r>
      <w:r w:rsidRPr="00E442AB">
        <w:rPr>
          <w:bCs/>
          <w:lang w:val="sr-Cyrl-CS"/>
        </w:rPr>
        <w:t xml:space="preserve"> анабавке повећати обим предмета набавке, с тим да се вредност уговора може повећати максимално 5% од укупне вредности првобитно закљученог уговора у складу са чланом 115. Закона о јавним набавкама.</w:t>
      </w:r>
    </w:p>
    <w:p w:rsidR="00F0379F" w:rsidRPr="00E442AB" w:rsidRDefault="00F0379F" w:rsidP="00F0379F">
      <w:pPr>
        <w:pStyle w:val="Style"/>
        <w:spacing w:before="52" w:line="244" w:lineRule="exact"/>
        <w:ind w:right="4"/>
        <w:jc w:val="center"/>
        <w:rPr>
          <w:rFonts w:ascii="Times New Roman" w:hAnsi="Times New Roman" w:cs="Times New Roman"/>
          <w:b/>
          <w:w w:val="106"/>
          <w:lang w:val="sr-Cyrl-CS"/>
        </w:rPr>
      </w:pPr>
      <w:r w:rsidRPr="00E442AB">
        <w:rPr>
          <w:rFonts w:ascii="Times New Roman" w:hAnsi="Times New Roman" w:cs="Times New Roman"/>
          <w:b/>
          <w:w w:val="106"/>
          <w:lang w:val="sr-Cyrl-CS"/>
        </w:rPr>
        <w:t>Члан 12.</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Овај Уговор сачињен је у 4 (четири) истоветна примерка, од којих по 2 (два) задржава свака уговорна страна.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lang w:val="sr-Cyrl-CS"/>
        </w:rPr>
        <w:t>Уговорне стране сагласно изјављују да су уговор потписале, разумеле и да уговорне одредбе у свему представљају израз њихове стварне воље.</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Извршилац                                                    Комунално јавно предузеће „Ђунис“ Уб</w:t>
      </w:r>
    </w:p>
    <w:p w:rsidR="00F0379F" w:rsidRPr="00E442AB" w:rsidRDefault="00F0379F" w:rsidP="00F0379F">
      <w:pPr>
        <w:pStyle w:val="Style"/>
        <w:spacing w:before="52" w:line="244" w:lineRule="exact"/>
        <w:ind w:left="14" w:right="4" w:firstLine="720"/>
        <w:jc w:val="both"/>
        <w:rPr>
          <w:rFonts w:ascii="Times New Roman" w:hAnsi="Times New Roman" w:cs="Times New Roman"/>
          <w:b/>
          <w:w w:val="106"/>
          <w:lang w:val="sr-Cyrl-CS"/>
        </w:rPr>
      </w:pP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t>Директор, Саша Милићевић</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r>
      <w:r w:rsidRPr="00E442AB">
        <w:rPr>
          <w:rFonts w:ascii="Times New Roman" w:hAnsi="Times New Roman" w:cs="Times New Roman"/>
          <w:w w:val="106"/>
          <w:lang w:val="sr-Cyrl-CS"/>
        </w:rPr>
        <w:tab/>
        <w:t xml:space="preserve"> </w:t>
      </w:r>
    </w:p>
    <w:p w:rsidR="00F0379F" w:rsidRPr="00E442AB" w:rsidRDefault="00F0379F" w:rsidP="00F0379F">
      <w:pPr>
        <w:pStyle w:val="Style"/>
        <w:spacing w:before="52" w:line="244" w:lineRule="exact"/>
        <w:ind w:right="4"/>
        <w:jc w:val="both"/>
        <w:rPr>
          <w:rFonts w:ascii="Times New Roman" w:hAnsi="Times New Roman" w:cs="Times New Roman"/>
          <w:w w:val="106"/>
          <w:lang w:val="sr-Cyrl-CS"/>
        </w:rPr>
      </w:pPr>
      <w:r w:rsidRPr="00E442AB">
        <w:rPr>
          <w:rFonts w:ascii="Times New Roman" w:hAnsi="Times New Roman" w:cs="Times New Roman"/>
          <w:w w:val="106"/>
          <w:lang w:val="sr-Cyrl-CS"/>
        </w:rPr>
        <w:t xml:space="preserve">      </w:t>
      </w:r>
      <w:r w:rsidRPr="00E442AB">
        <w:rPr>
          <w:rFonts w:ascii="Times New Roman" w:hAnsi="Times New Roman" w:cs="Times New Roman"/>
          <w:b/>
          <w:lang w:val="sr-Cyrl-CS"/>
        </w:rPr>
        <w:t>________________________</w:t>
      </w:r>
      <w:r w:rsidRPr="00E442AB">
        <w:rPr>
          <w:rFonts w:ascii="Times New Roman" w:hAnsi="Times New Roman" w:cs="Times New Roman"/>
          <w:w w:val="106"/>
          <w:lang w:val="sr-Cyrl-CS"/>
        </w:rPr>
        <w:t xml:space="preserve">                           </w:t>
      </w:r>
      <w:r w:rsidR="003C20A2" w:rsidRPr="00E442AB">
        <w:rPr>
          <w:rFonts w:ascii="Times New Roman" w:hAnsi="Times New Roman" w:cs="Times New Roman"/>
          <w:w w:val="106"/>
          <w:lang w:val="sr-Cyrl-CS"/>
        </w:rPr>
        <w:t xml:space="preserve">            </w:t>
      </w:r>
      <w:r w:rsidRPr="00E442AB">
        <w:rPr>
          <w:rFonts w:ascii="Times New Roman" w:hAnsi="Times New Roman" w:cs="Times New Roman"/>
          <w:b/>
          <w:lang w:val="sr-Cyrl-CS"/>
        </w:rPr>
        <w:t>________________________</w:t>
      </w:r>
      <w:r w:rsidRPr="00E442AB">
        <w:rPr>
          <w:rFonts w:ascii="Times New Roman" w:hAnsi="Times New Roman" w:cs="Times New Roman"/>
          <w:w w:val="106"/>
          <w:lang w:val="sr-Cyrl-CS"/>
        </w:rPr>
        <w:t xml:space="preserve">                                    </w:t>
      </w:r>
    </w:p>
    <w:p w:rsidR="00F0379F" w:rsidRPr="00E442AB" w:rsidRDefault="00F0379F" w:rsidP="00F0379F">
      <w:pPr>
        <w:pStyle w:val="Style"/>
        <w:spacing w:before="52" w:line="244" w:lineRule="exact"/>
        <w:ind w:right="4"/>
        <w:jc w:val="both"/>
        <w:rPr>
          <w:rFonts w:ascii="Times New Roman" w:hAnsi="Times New Roman" w:cs="Times New Roman"/>
          <w:w w:val="106"/>
          <w:lang w:val="sr-Cyrl-CS"/>
        </w:rPr>
      </w:pPr>
      <w:r w:rsidRPr="00E442AB">
        <w:rPr>
          <w:rFonts w:ascii="Times New Roman" w:hAnsi="Times New Roman" w:cs="Times New Roman"/>
          <w:w w:val="106"/>
          <w:lang w:val="sr-Cyrl-CS"/>
        </w:rPr>
        <w:lastRenderedPageBreak/>
        <w:t xml:space="preserve">                                                                                   </w:t>
      </w: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p>
    <w:p w:rsidR="00F0379F" w:rsidRPr="00E442AB" w:rsidRDefault="00F0379F" w:rsidP="00F0379F">
      <w:pPr>
        <w:pStyle w:val="Style"/>
        <w:spacing w:before="52" w:line="244" w:lineRule="exact"/>
        <w:ind w:left="14" w:right="4" w:firstLine="720"/>
        <w:jc w:val="both"/>
        <w:rPr>
          <w:rFonts w:ascii="Times New Roman" w:hAnsi="Times New Roman" w:cs="Times New Roman"/>
          <w:w w:val="106"/>
          <w:lang w:val="sr-Cyrl-CS"/>
        </w:rPr>
      </w:pPr>
      <w:r w:rsidRPr="00E442AB">
        <w:rPr>
          <w:rFonts w:ascii="Times New Roman" w:hAnsi="Times New Roman" w:cs="Times New Roman"/>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w:t>
      </w:r>
      <w:r w:rsidR="003C20A2" w:rsidRPr="00E442AB">
        <w:rPr>
          <w:rFonts w:ascii="Times New Roman" w:hAnsi="Times New Roman" w:cs="Times New Roman"/>
          <w:w w:val="106"/>
          <w:lang w:val="sr-Cyrl-CS"/>
        </w:rPr>
        <w:t xml:space="preserve"> </w:t>
      </w:r>
      <w:r w:rsidRPr="00E442AB">
        <w:rPr>
          <w:rFonts w:ascii="Times New Roman" w:hAnsi="Times New Roman" w:cs="Times New Roman"/>
          <w:w w:val="106"/>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r w:rsidR="003C20A2" w:rsidRPr="00E442AB">
        <w:rPr>
          <w:rFonts w:ascii="Times New Roman" w:hAnsi="Times New Roman" w:cs="Times New Roman"/>
          <w:w w:val="106"/>
          <w:lang w:val="sr-Cyrl-CS"/>
        </w:rPr>
        <w:t>.</w:t>
      </w:r>
      <w:r w:rsidRPr="00E442AB">
        <w:rPr>
          <w:rFonts w:ascii="Times New Roman" w:hAnsi="Times New Roman" w:cs="Times New Roman"/>
          <w:w w:val="106"/>
          <w:lang w:val="sr-Cyrl-CS"/>
        </w:rPr>
        <w:t xml:space="preserve">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F0379F" w:rsidRPr="00E442AB" w:rsidRDefault="00F0379F" w:rsidP="00F0379F">
      <w:pPr>
        <w:pStyle w:val="Style"/>
        <w:spacing w:line="273" w:lineRule="exact"/>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E5571A" w:rsidRPr="00E442AB" w:rsidRDefault="00E5571A"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Default="00F0379F" w:rsidP="00F0379F">
      <w:pPr>
        <w:pStyle w:val="Style"/>
        <w:spacing w:line="273" w:lineRule="exact"/>
        <w:jc w:val="both"/>
        <w:rPr>
          <w:rFonts w:ascii="Times New Roman" w:hAnsi="Times New Roman" w:cs="Times New Roman"/>
          <w:lang w:val="sr-Latn-RS"/>
        </w:rPr>
      </w:pPr>
    </w:p>
    <w:p w:rsidR="00956833" w:rsidRPr="00956833" w:rsidRDefault="00956833" w:rsidP="00F0379F">
      <w:pPr>
        <w:pStyle w:val="Style"/>
        <w:spacing w:line="273" w:lineRule="exact"/>
        <w:jc w:val="both"/>
        <w:rPr>
          <w:rFonts w:ascii="Times New Roman" w:hAnsi="Times New Roman" w:cs="Times New Roman"/>
          <w:lang w:val="sr-Latn-R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pStyle w:val="Style"/>
        <w:spacing w:line="273" w:lineRule="exact"/>
        <w:jc w:val="both"/>
        <w:rPr>
          <w:rFonts w:ascii="Times New Roman" w:hAnsi="Times New Roman" w:cs="Times New Roman"/>
          <w:lang w:val="sr-Cyrl-CS"/>
        </w:rPr>
      </w:pPr>
    </w:p>
    <w:p w:rsidR="00F0379F" w:rsidRPr="00E442AB" w:rsidRDefault="00F0379F" w:rsidP="00F0379F">
      <w:pPr>
        <w:shd w:val="clear" w:color="auto" w:fill="C6D9F1"/>
        <w:jc w:val="center"/>
        <w:outlineLvl w:val="0"/>
        <w:rPr>
          <w:b/>
          <w:bCs/>
          <w:i/>
          <w:iCs/>
          <w:lang w:val="sr-Cyrl-CS"/>
        </w:rPr>
      </w:pPr>
      <w:r w:rsidRPr="00E442AB">
        <w:rPr>
          <w:b/>
          <w:bCs/>
          <w:i/>
          <w:iCs/>
          <w:lang w:val="sr-Cyrl-CS"/>
        </w:rPr>
        <w:lastRenderedPageBreak/>
        <w:t xml:space="preserve">  ОБРАЗАЦ ТРОШКОВА ПРИПРЕМЕ ПОНУДЕ</w:t>
      </w:r>
    </w:p>
    <w:p w:rsidR="00F0379F" w:rsidRPr="00E442AB" w:rsidRDefault="00F0379F" w:rsidP="00F0379F">
      <w:pPr>
        <w:shd w:val="clear" w:color="auto" w:fill="C6D9F1"/>
        <w:jc w:val="center"/>
        <w:rPr>
          <w:b/>
          <w:bCs/>
          <w:i/>
          <w:iCs/>
          <w:lang w:val="sr-Cyrl-CS"/>
        </w:rPr>
      </w:pPr>
    </w:p>
    <w:p w:rsidR="00F0379F" w:rsidRPr="00E442AB" w:rsidRDefault="00F0379F" w:rsidP="00F0379F">
      <w:pPr>
        <w:rPr>
          <w:b/>
          <w:bCs/>
          <w:i/>
          <w:iCs/>
          <w:lang w:val="sr-Cyrl-CS"/>
        </w:rPr>
      </w:pPr>
    </w:p>
    <w:p w:rsidR="00F0379F" w:rsidRPr="00E442AB" w:rsidRDefault="00F0379F" w:rsidP="00F0379F">
      <w:pPr>
        <w:spacing w:after="120"/>
        <w:jc w:val="both"/>
        <w:rPr>
          <w:lang w:val="sr-Cyrl-CS"/>
        </w:rPr>
      </w:pPr>
      <w:r w:rsidRPr="00E442AB">
        <w:rPr>
          <w:lang w:val="sr-Cyrl-CS"/>
        </w:rPr>
        <w:t xml:space="preserve">У складу са чланом 88. став 1. Закона, понуђач ____________________ </w:t>
      </w:r>
      <w:r w:rsidRPr="00E442AB">
        <w:rPr>
          <w:i/>
          <w:lang w:val="ru-RU"/>
        </w:rPr>
        <w:t>из_______________</w:t>
      </w:r>
      <w:r w:rsidRPr="00E442AB">
        <w:rPr>
          <w:i/>
          <w:iCs/>
          <w:lang w:val="sr-Cyrl-CS"/>
        </w:rPr>
        <w:t xml:space="preserve">, </w:t>
      </w:r>
      <w:r w:rsidRPr="00E442AB">
        <w:rPr>
          <w:lang w:val="sr-Cyrl-CS"/>
        </w:rPr>
        <w:t>доставља укупан износ и структуру трошкова припремања понуде, како следи у табели:</w:t>
      </w:r>
    </w:p>
    <w:p w:rsidR="00F0379F" w:rsidRPr="00E442AB" w:rsidRDefault="00F0379F" w:rsidP="00F0379F">
      <w:pPr>
        <w:spacing w:after="120"/>
        <w:jc w:val="both"/>
        <w:rPr>
          <w:b/>
          <w:i/>
          <w:lang w:val="sr-Cyrl-CS"/>
        </w:rPr>
      </w:pPr>
    </w:p>
    <w:tbl>
      <w:tblPr>
        <w:tblW w:w="0" w:type="auto"/>
        <w:tblInd w:w="153" w:type="dxa"/>
        <w:tblLayout w:type="fixed"/>
        <w:tblLook w:val="0000" w:firstRow="0" w:lastRow="0" w:firstColumn="0" w:lastColumn="0" w:noHBand="0" w:noVBand="0"/>
      </w:tblPr>
      <w:tblGrid>
        <w:gridCol w:w="6165"/>
        <w:gridCol w:w="3870"/>
      </w:tblGrid>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jc w:val="center"/>
              <w:rPr>
                <w:b/>
                <w:i/>
              </w:rPr>
            </w:pPr>
            <w:r w:rsidRPr="00E442AB">
              <w:rPr>
                <w:b/>
                <w:i/>
              </w:rPr>
              <w:t>ВРСТА ТРОШКА</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jc w:val="center"/>
            </w:pPr>
            <w:r w:rsidRPr="00E442AB">
              <w:rPr>
                <w:b/>
                <w:i/>
              </w:rPr>
              <w:t>ИЗНОС ТРОШКА У РСД</w:t>
            </w: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right"/>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jc w:val="right"/>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pPr>
          </w:p>
        </w:tc>
      </w:tr>
      <w:tr w:rsidR="00F0379F" w:rsidRPr="00E442AB" w:rsidTr="00FB3D21">
        <w:tc>
          <w:tcPr>
            <w:tcW w:w="6165" w:type="dxa"/>
            <w:tcBorders>
              <w:top w:val="single" w:sz="4" w:space="0" w:color="000000"/>
              <w:left w:val="single" w:sz="4" w:space="0" w:color="000000"/>
              <w:bottom w:val="single" w:sz="4" w:space="0" w:color="000000"/>
            </w:tcBorders>
            <w:shd w:val="clear" w:color="auto" w:fill="auto"/>
          </w:tcPr>
          <w:p w:rsidR="00F0379F" w:rsidRPr="00E442AB" w:rsidRDefault="00F0379F" w:rsidP="00FB3D21">
            <w:pPr>
              <w:snapToGrid w:val="0"/>
              <w:jc w:val="both"/>
              <w:rPr>
                <w:i/>
              </w:rPr>
            </w:pPr>
          </w:p>
          <w:p w:rsidR="00F0379F" w:rsidRPr="00E442AB" w:rsidRDefault="00F0379F" w:rsidP="00FB3D21">
            <w:pPr>
              <w:jc w:val="both"/>
              <w:rPr>
                <w:lang w:val="ru-RU"/>
              </w:rPr>
            </w:pPr>
            <w:r w:rsidRPr="00E442AB">
              <w:rPr>
                <w:b/>
                <w:i/>
              </w:rPr>
              <w:t>УКУПАН ИЗНОС ТРОШКОВА ПРИПРЕМАЊА ПОНУДЕ</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F0379F" w:rsidRPr="00E442AB" w:rsidRDefault="00F0379F" w:rsidP="00FB3D21">
            <w:pPr>
              <w:snapToGrid w:val="0"/>
              <w:rPr>
                <w:lang w:val="ru-RU"/>
              </w:rPr>
            </w:pPr>
          </w:p>
        </w:tc>
      </w:tr>
    </w:tbl>
    <w:p w:rsidR="00F0379F" w:rsidRPr="00E442AB" w:rsidRDefault="00F0379F" w:rsidP="00F0379F">
      <w:pPr>
        <w:jc w:val="both"/>
      </w:pPr>
    </w:p>
    <w:p w:rsidR="00F0379F" w:rsidRPr="00E442AB" w:rsidRDefault="00F0379F" w:rsidP="00F0379F">
      <w:pPr>
        <w:jc w:val="both"/>
      </w:pPr>
      <w:proofErr w:type="gramStart"/>
      <w:r w:rsidRPr="00E442AB">
        <w:t>Трошкове припреме и подношења понуде сноси искључиво понуђач и не може тражити од наручиоца накнаду трошкова.</w:t>
      </w:r>
      <w:proofErr w:type="gramEnd"/>
    </w:p>
    <w:p w:rsidR="00F0379F" w:rsidRPr="00E442AB" w:rsidRDefault="00F0379F" w:rsidP="00F0379F">
      <w:pPr>
        <w:jc w:val="both"/>
        <w:rPr>
          <w:lang w:val="sr-Cyrl-CS"/>
        </w:rPr>
      </w:pPr>
      <w:r w:rsidRPr="00E442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0379F" w:rsidRPr="00E442AB" w:rsidRDefault="00F0379F" w:rsidP="00F0379F">
      <w:pPr>
        <w:spacing w:after="120"/>
        <w:ind w:firstLine="426"/>
        <w:jc w:val="both"/>
        <w:rPr>
          <w:b/>
          <w:bCs/>
          <w:i/>
        </w:rPr>
      </w:pPr>
    </w:p>
    <w:p w:rsidR="00F0379F" w:rsidRPr="00E442AB" w:rsidRDefault="00F0379F" w:rsidP="00F0379F">
      <w:pPr>
        <w:spacing w:after="120"/>
        <w:jc w:val="both"/>
        <w:outlineLvl w:val="0"/>
        <w:rPr>
          <w:bCs/>
          <w:i/>
          <w:color w:val="FF0000"/>
          <w:lang w:val="sr-Cyrl-CS"/>
        </w:rPr>
      </w:pPr>
      <w:r w:rsidRPr="00E442AB">
        <w:rPr>
          <w:b/>
          <w:bCs/>
          <w:i/>
          <w:color w:val="auto"/>
        </w:rPr>
        <w:t xml:space="preserve">Напомена: </w:t>
      </w:r>
      <w:r w:rsidRPr="00E442AB">
        <w:rPr>
          <w:bCs/>
          <w:i/>
          <w:color w:val="auto"/>
        </w:rPr>
        <w:t>достављање овог обрасца није обавезно.</w:t>
      </w:r>
    </w:p>
    <w:p w:rsidR="00F0379F" w:rsidRPr="00E442AB" w:rsidRDefault="00F0379F" w:rsidP="00F0379F">
      <w:pPr>
        <w:spacing w:after="120"/>
        <w:jc w:val="both"/>
        <w:rPr>
          <w:bCs/>
          <w:color w:val="auto"/>
        </w:rPr>
      </w:pPr>
    </w:p>
    <w:p w:rsidR="00F0379F" w:rsidRPr="00E442AB" w:rsidRDefault="00F0379F" w:rsidP="00F0379F">
      <w:pPr>
        <w:rPr>
          <w:b/>
          <w:lang w:val="ru-RU"/>
        </w:rPr>
      </w:pP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потпис овлашћеног лица понуђача</w:t>
            </w:r>
          </w:p>
        </w:tc>
      </w:tr>
    </w:tbl>
    <w:p w:rsidR="00F0379F" w:rsidRPr="00E442AB" w:rsidRDefault="00F0379F" w:rsidP="00F0379F">
      <w:pPr>
        <w:rPr>
          <w:b/>
          <w:lang w:val="ru-RU"/>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rPr>
          <w:b/>
          <w:bCs/>
          <w:i/>
          <w:iCs/>
        </w:rPr>
      </w:pPr>
    </w:p>
    <w:p w:rsidR="00F0379F" w:rsidRPr="00E442AB" w:rsidRDefault="00F0379F" w:rsidP="00F0379F">
      <w:pPr>
        <w:shd w:val="clear" w:color="auto" w:fill="C6D9F1"/>
        <w:jc w:val="center"/>
        <w:outlineLvl w:val="0"/>
        <w:rPr>
          <w:bCs/>
        </w:rPr>
      </w:pPr>
      <w:r w:rsidRPr="00E442AB">
        <w:rPr>
          <w:b/>
          <w:bCs/>
          <w:i/>
          <w:iCs/>
          <w:lang w:val="ru-RU"/>
        </w:rPr>
        <w:t xml:space="preserve"> </w:t>
      </w:r>
      <w:r w:rsidRPr="00E442AB">
        <w:rPr>
          <w:b/>
          <w:bCs/>
          <w:i/>
          <w:iCs/>
        </w:rPr>
        <w:t xml:space="preserve"> ОБРАЗАЦ ИЗЈАВЕ О НЕЗАВИСНОЈ ПОНУДИ</w:t>
      </w:r>
    </w:p>
    <w:p w:rsidR="00F0379F" w:rsidRPr="00E442AB" w:rsidRDefault="00F0379F" w:rsidP="00F0379F">
      <w:pPr>
        <w:pStyle w:val="BodyText3"/>
        <w:shd w:val="clear" w:color="auto" w:fill="C6D9F1"/>
        <w:spacing w:after="0"/>
        <w:jc w:val="center"/>
        <w:rPr>
          <w:bCs/>
          <w:sz w:val="24"/>
          <w:szCs w:val="24"/>
        </w:rPr>
      </w:pPr>
    </w:p>
    <w:p w:rsidR="00F0379F" w:rsidRPr="00E442AB" w:rsidRDefault="00F0379F" w:rsidP="00F0379F">
      <w:pPr>
        <w:pStyle w:val="BodyText3"/>
        <w:spacing w:after="0"/>
        <w:jc w:val="center"/>
        <w:rPr>
          <w:bCs/>
          <w:sz w:val="24"/>
          <w:szCs w:val="24"/>
        </w:rPr>
      </w:pPr>
    </w:p>
    <w:p w:rsidR="00F0379F" w:rsidRPr="00E442AB" w:rsidRDefault="00F0379F" w:rsidP="00F0379F">
      <w:pPr>
        <w:pStyle w:val="BodyText3"/>
        <w:spacing w:after="0"/>
        <w:rPr>
          <w:sz w:val="24"/>
          <w:szCs w:val="24"/>
        </w:rPr>
      </w:pPr>
      <w:proofErr w:type="gramStart"/>
      <w:r w:rsidRPr="00E442AB">
        <w:rPr>
          <w:sz w:val="24"/>
          <w:szCs w:val="24"/>
        </w:rPr>
        <w:t>У складу са чланом 26.</w:t>
      </w:r>
      <w:proofErr w:type="gramEnd"/>
      <w:r w:rsidRPr="00E442AB">
        <w:rPr>
          <w:sz w:val="24"/>
          <w:szCs w:val="24"/>
        </w:rPr>
        <w:t xml:space="preserve"> Закона, ____________________________________, </w:t>
      </w:r>
    </w:p>
    <w:p w:rsidR="00F0379F" w:rsidRPr="00E442AB" w:rsidRDefault="00F0379F" w:rsidP="00F0379F">
      <w:pPr>
        <w:pStyle w:val="BodyText3"/>
        <w:spacing w:after="0"/>
        <w:jc w:val="both"/>
        <w:rPr>
          <w:sz w:val="24"/>
          <w:szCs w:val="24"/>
        </w:rPr>
      </w:pPr>
      <w:r w:rsidRPr="00E442AB">
        <w:rPr>
          <w:sz w:val="24"/>
          <w:szCs w:val="24"/>
        </w:rPr>
        <w:t xml:space="preserve">                                                                            (Назив понуђача)</w:t>
      </w:r>
    </w:p>
    <w:p w:rsidR="00F0379F" w:rsidRPr="00E442AB" w:rsidRDefault="00F0379F" w:rsidP="00F0379F">
      <w:pPr>
        <w:pStyle w:val="BodyText3"/>
        <w:spacing w:after="0"/>
        <w:jc w:val="both"/>
        <w:rPr>
          <w:w w:val="200"/>
          <w:sz w:val="24"/>
          <w:szCs w:val="24"/>
        </w:rPr>
      </w:pPr>
      <w:proofErr w:type="gramStart"/>
      <w:r w:rsidRPr="00E442AB">
        <w:rPr>
          <w:sz w:val="24"/>
          <w:szCs w:val="24"/>
        </w:rPr>
        <w:t>даје</w:t>
      </w:r>
      <w:proofErr w:type="gramEnd"/>
      <w:r w:rsidRPr="00E442AB">
        <w:rPr>
          <w:sz w:val="24"/>
          <w:szCs w:val="24"/>
        </w:rPr>
        <w:t xml:space="preserve">: </w:t>
      </w:r>
    </w:p>
    <w:p w:rsidR="00F0379F" w:rsidRPr="00E442AB" w:rsidRDefault="00F0379F" w:rsidP="00F0379F">
      <w:pPr>
        <w:pStyle w:val="BodyText3"/>
        <w:spacing w:before="360" w:after="360"/>
        <w:ind w:firstLine="227"/>
        <w:jc w:val="both"/>
        <w:rPr>
          <w:w w:val="200"/>
          <w:sz w:val="24"/>
          <w:szCs w:val="24"/>
        </w:rPr>
      </w:pPr>
    </w:p>
    <w:p w:rsidR="00F0379F" w:rsidRPr="00E442AB" w:rsidRDefault="00F0379F" w:rsidP="00F0379F">
      <w:pPr>
        <w:pStyle w:val="BodyText3"/>
        <w:spacing w:before="360" w:after="360"/>
        <w:ind w:firstLine="227"/>
        <w:jc w:val="center"/>
        <w:outlineLvl w:val="0"/>
        <w:rPr>
          <w:b/>
          <w:bCs/>
          <w:sz w:val="24"/>
          <w:szCs w:val="24"/>
          <w:lang w:val="sr-Cyrl-CS"/>
        </w:rPr>
      </w:pPr>
      <w:r w:rsidRPr="00E442AB">
        <w:rPr>
          <w:b/>
          <w:bCs/>
          <w:sz w:val="24"/>
          <w:szCs w:val="24"/>
          <w:lang w:val="sr-Cyrl-CS"/>
        </w:rPr>
        <w:t xml:space="preserve">ИЗЈАВУ </w:t>
      </w:r>
    </w:p>
    <w:p w:rsidR="00F0379F" w:rsidRPr="00E442AB" w:rsidRDefault="00F0379F" w:rsidP="00F0379F">
      <w:pPr>
        <w:pStyle w:val="BodyText3"/>
        <w:spacing w:before="360" w:after="360"/>
        <w:ind w:firstLine="227"/>
        <w:jc w:val="center"/>
        <w:rPr>
          <w:bCs/>
          <w:sz w:val="24"/>
          <w:szCs w:val="24"/>
        </w:rPr>
      </w:pPr>
      <w:r w:rsidRPr="00E442AB">
        <w:rPr>
          <w:b/>
          <w:bCs/>
          <w:sz w:val="24"/>
          <w:szCs w:val="24"/>
          <w:lang w:val="sr-Cyrl-CS"/>
        </w:rPr>
        <w:t>О НЕЗАВИСНОЈ</w:t>
      </w:r>
      <w:r w:rsidRPr="00E442AB">
        <w:rPr>
          <w:b/>
          <w:bCs/>
          <w:sz w:val="24"/>
          <w:szCs w:val="24"/>
        </w:rPr>
        <w:t xml:space="preserve"> ПОНУДИ</w:t>
      </w:r>
    </w:p>
    <w:p w:rsidR="00F0379F" w:rsidRPr="00E442AB" w:rsidRDefault="00F0379F" w:rsidP="00F0379F">
      <w:pPr>
        <w:pStyle w:val="BodyText3"/>
        <w:spacing w:after="0"/>
        <w:jc w:val="both"/>
        <w:rPr>
          <w:bCs/>
          <w:sz w:val="24"/>
          <w:szCs w:val="24"/>
        </w:rPr>
      </w:pPr>
    </w:p>
    <w:p w:rsidR="00F0379F" w:rsidRPr="00E442AB" w:rsidRDefault="00F0379F" w:rsidP="00F0379F">
      <w:pPr>
        <w:jc w:val="both"/>
        <w:rPr>
          <w:i/>
          <w:lang w:val="sr-Cyrl-CS"/>
        </w:rPr>
      </w:pPr>
      <w:r w:rsidRPr="00E442AB">
        <w:t>Под пуном материјалном и кривичном одговорношћу п</w:t>
      </w:r>
      <w:r w:rsidRPr="00E442AB">
        <w:rPr>
          <w:bCs/>
        </w:rPr>
        <w:t xml:space="preserve">отврђујем да сам понуду у </w:t>
      </w:r>
      <w:r w:rsidRPr="00E442AB">
        <w:rPr>
          <w:bCs/>
          <w:lang w:val="sr-Cyrl-CS"/>
        </w:rPr>
        <w:t>поступку</w:t>
      </w:r>
      <w:r w:rsidRPr="00E442AB">
        <w:rPr>
          <w:bCs/>
        </w:rPr>
        <w:t xml:space="preserve"> јавне набавке</w:t>
      </w:r>
      <w:r w:rsidRPr="00E442AB">
        <w:t xml:space="preserve"> мале вредности – добра  „набавка пелета“</w:t>
      </w:r>
      <w:r w:rsidRPr="00E442AB">
        <w:rPr>
          <w:i/>
          <w:iCs/>
        </w:rPr>
        <w:t>,</w:t>
      </w:r>
      <w:r w:rsidRPr="00E442AB">
        <w:t xml:space="preserve"> бр </w:t>
      </w:r>
      <w:r w:rsidR="00956833">
        <w:t>1.1.21</w:t>
      </w:r>
      <w:r w:rsidRPr="00E442AB">
        <w:t>-Д/20</w:t>
      </w:r>
      <w:r w:rsidR="00956833">
        <w:t>20</w:t>
      </w:r>
      <w:r w:rsidRPr="00E442AB">
        <w:t xml:space="preserve">, </w:t>
      </w:r>
      <w:r w:rsidRPr="00E442AB">
        <w:rPr>
          <w:bCs/>
        </w:rPr>
        <w:t>поднео независно, без договора са другим понуђачима или заинтересованим лицима.</w:t>
      </w:r>
    </w:p>
    <w:p w:rsidR="00F0379F" w:rsidRPr="00E442AB" w:rsidRDefault="00F0379F" w:rsidP="00F0379F">
      <w:pPr>
        <w:jc w:val="both"/>
        <w:rPr>
          <w:bCs/>
        </w:rPr>
      </w:pPr>
    </w:p>
    <w:p w:rsidR="00F0379F" w:rsidRPr="00E442AB" w:rsidRDefault="00F0379F" w:rsidP="00F0379F">
      <w:pPr>
        <w:jc w:val="both"/>
        <w:rPr>
          <w:bCs/>
        </w:rPr>
      </w:pPr>
    </w:p>
    <w:p w:rsidR="00F0379F" w:rsidRPr="00E442AB" w:rsidRDefault="00F0379F" w:rsidP="00F0379F">
      <w:pPr>
        <w:rPr>
          <w:b/>
          <w:lang w:val="ru-RU"/>
        </w:rPr>
      </w:pP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потпис овлашћеног лица понуђача</w:t>
            </w:r>
          </w:p>
        </w:tc>
      </w:tr>
    </w:tbl>
    <w:p w:rsidR="00F0379F" w:rsidRPr="00E442AB" w:rsidRDefault="00F0379F" w:rsidP="00F0379F">
      <w:pPr>
        <w:rPr>
          <w:b/>
          <w:lang w:val="ru-RU"/>
        </w:rPr>
      </w:pPr>
    </w:p>
    <w:p w:rsidR="00F0379F" w:rsidRPr="00E442AB" w:rsidRDefault="00F0379F" w:rsidP="00F0379F">
      <w:pPr>
        <w:tabs>
          <w:tab w:val="left" w:pos="6028"/>
        </w:tabs>
        <w:autoSpaceDE w:val="0"/>
        <w:spacing w:line="240" w:lineRule="auto"/>
      </w:pPr>
    </w:p>
    <w:p w:rsidR="00F0379F" w:rsidRPr="00E442AB" w:rsidRDefault="00F0379F" w:rsidP="00F0379F">
      <w:pPr>
        <w:tabs>
          <w:tab w:val="left" w:pos="6028"/>
        </w:tabs>
        <w:autoSpaceDE w:val="0"/>
        <w:spacing w:line="240" w:lineRule="auto"/>
        <w:jc w:val="both"/>
        <w:rPr>
          <w:i/>
          <w:color w:val="auto"/>
        </w:rPr>
      </w:pPr>
      <w:r w:rsidRPr="00E442AB">
        <w:rPr>
          <w:b/>
          <w:bCs/>
          <w:i/>
          <w:iCs/>
          <w:color w:val="auto"/>
        </w:rPr>
        <w:t xml:space="preserve">Напомена: </w:t>
      </w:r>
      <w:r w:rsidRPr="00E442AB">
        <w:rPr>
          <w:bCs/>
          <w:i/>
          <w:iCs/>
          <w:color w:val="auto"/>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roofErr w:type="gramStart"/>
      <w:r w:rsidRPr="00E442AB">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E442AB">
        <w:rPr>
          <w:bCs/>
          <w:i/>
          <w:iCs/>
          <w:color w:val="auto"/>
        </w:rPr>
        <w:t xml:space="preserve"> </w:t>
      </w:r>
      <w:proofErr w:type="gramStart"/>
      <w:r w:rsidRPr="00E442AB">
        <w:rPr>
          <w:bCs/>
          <w:i/>
          <w:iCs/>
          <w:color w:val="auto"/>
        </w:rPr>
        <w:t>Мера забране учешћа у поступку јавне набавке може трајати до две године.</w:t>
      </w:r>
      <w:proofErr w:type="gramEnd"/>
      <w:r w:rsidRPr="00E442AB">
        <w:rPr>
          <w:bCs/>
          <w:i/>
          <w:iCs/>
          <w:color w:val="auto"/>
        </w:rPr>
        <w:t xml:space="preserve"> </w:t>
      </w:r>
      <w:proofErr w:type="gramStart"/>
      <w:r w:rsidRPr="00E442AB">
        <w:rPr>
          <w:bCs/>
          <w:i/>
          <w:iCs/>
          <w:color w:val="auto"/>
        </w:rPr>
        <w:t>Повреда конкуренције представља негативну референцу, у смислу члана 82.</w:t>
      </w:r>
      <w:proofErr w:type="gramEnd"/>
      <w:r w:rsidRPr="00E442AB">
        <w:rPr>
          <w:bCs/>
          <w:i/>
          <w:iCs/>
          <w:color w:val="auto"/>
        </w:rPr>
        <w:t xml:space="preserve"> </w:t>
      </w:r>
      <w:proofErr w:type="gramStart"/>
      <w:r w:rsidRPr="00E442AB">
        <w:rPr>
          <w:bCs/>
          <w:i/>
          <w:iCs/>
          <w:color w:val="auto"/>
        </w:rPr>
        <w:t>став</w:t>
      </w:r>
      <w:proofErr w:type="gramEnd"/>
      <w:r w:rsidRPr="00E442AB">
        <w:rPr>
          <w:bCs/>
          <w:i/>
          <w:iCs/>
          <w:color w:val="auto"/>
        </w:rPr>
        <w:t xml:space="preserve"> 1. </w:t>
      </w:r>
      <w:proofErr w:type="gramStart"/>
      <w:r w:rsidRPr="00E442AB">
        <w:rPr>
          <w:bCs/>
          <w:i/>
          <w:iCs/>
          <w:color w:val="auto"/>
        </w:rPr>
        <w:t>тачка</w:t>
      </w:r>
      <w:proofErr w:type="gramEnd"/>
      <w:r w:rsidRPr="00E442AB">
        <w:rPr>
          <w:bCs/>
          <w:i/>
          <w:iCs/>
          <w:color w:val="auto"/>
        </w:rPr>
        <w:t xml:space="preserve"> 2. </w:t>
      </w:r>
      <w:proofErr w:type="gramStart"/>
      <w:r w:rsidRPr="00E442AB">
        <w:rPr>
          <w:bCs/>
          <w:i/>
          <w:iCs/>
          <w:color w:val="auto"/>
        </w:rPr>
        <w:t>Закона.</w:t>
      </w:r>
      <w:proofErr w:type="gramEnd"/>
    </w:p>
    <w:p w:rsidR="00F0379F" w:rsidRPr="00E442AB" w:rsidRDefault="00F0379F" w:rsidP="00F0379F">
      <w:pPr>
        <w:tabs>
          <w:tab w:val="left" w:pos="6028"/>
        </w:tabs>
        <w:autoSpaceDE w:val="0"/>
        <w:spacing w:line="240" w:lineRule="auto"/>
        <w:jc w:val="both"/>
        <w:rPr>
          <w:bCs/>
          <w:i/>
          <w:iCs/>
          <w:color w:val="auto"/>
        </w:rPr>
      </w:pPr>
      <w:proofErr w:type="gramStart"/>
      <w:r w:rsidRPr="00E442AB">
        <w:rPr>
          <w:b/>
          <w:bCs/>
          <w:i/>
          <w:iCs/>
          <w:color w:val="auto"/>
          <w:u w:val="single"/>
        </w:rPr>
        <w:t>Уколико понуду подноси група понуђача,</w:t>
      </w:r>
      <w:r w:rsidRPr="00E442AB">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F0379F" w:rsidRPr="00E442AB" w:rsidRDefault="00F0379F" w:rsidP="00F0379F">
      <w:pPr>
        <w:tabs>
          <w:tab w:val="left" w:pos="6028"/>
        </w:tabs>
        <w:autoSpaceDE w:val="0"/>
        <w:spacing w:line="240" w:lineRule="auto"/>
        <w:jc w:val="both"/>
        <w:rPr>
          <w:bCs/>
          <w:i/>
          <w:iCs/>
          <w:color w:val="auto"/>
        </w:rPr>
      </w:pPr>
    </w:p>
    <w:p w:rsidR="00F0379F" w:rsidRPr="00E442AB" w:rsidRDefault="00F0379F" w:rsidP="00F0379F">
      <w:pPr>
        <w:pStyle w:val="BodyText3"/>
        <w:spacing w:after="0"/>
        <w:rPr>
          <w:sz w:val="24"/>
          <w:szCs w:val="24"/>
        </w:rPr>
      </w:pPr>
    </w:p>
    <w:p w:rsidR="00F0379F" w:rsidRPr="00E442AB" w:rsidRDefault="00F0379F" w:rsidP="00F0379F">
      <w:pPr>
        <w:pStyle w:val="BodyText3"/>
        <w:spacing w:after="0"/>
        <w:jc w:val="center"/>
        <w:rPr>
          <w:sz w:val="24"/>
          <w:szCs w:val="24"/>
        </w:rPr>
      </w:pPr>
    </w:p>
    <w:p w:rsidR="00E5571A" w:rsidRPr="00E442AB" w:rsidRDefault="00E5571A" w:rsidP="00F0379F">
      <w:pPr>
        <w:pStyle w:val="BodyText3"/>
        <w:spacing w:after="0"/>
        <w:jc w:val="center"/>
        <w:rPr>
          <w:sz w:val="24"/>
          <w:szCs w:val="24"/>
        </w:rPr>
      </w:pPr>
    </w:p>
    <w:p w:rsidR="00E5571A" w:rsidRPr="00E442AB" w:rsidRDefault="00E5571A" w:rsidP="00F0379F">
      <w:pPr>
        <w:pStyle w:val="BodyText3"/>
        <w:spacing w:after="0"/>
        <w:jc w:val="center"/>
        <w:rPr>
          <w:sz w:val="24"/>
          <w:szCs w:val="24"/>
        </w:rPr>
      </w:pPr>
    </w:p>
    <w:p w:rsidR="00E5571A" w:rsidRPr="00E442AB" w:rsidRDefault="00E5571A" w:rsidP="00F0379F">
      <w:pPr>
        <w:pStyle w:val="BodyText3"/>
        <w:spacing w:after="0"/>
        <w:jc w:val="center"/>
        <w:rPr>
          <w:sz w:val="24"/>
          <w:szCs w:val="24"/>
        </w:rPr>
      </w:pPr>
    </w:p>
    <w:p w:rsidR="00E5571A" w:rsidRDefault="00E5571A" w:rsidP="00F0379F">
      <w:pPr>
        <w:pStyle w:val="BodyText3"/>
        <w:spacing w:after="0"/>
        <w:jc w:val="center"/>
        <w:rPr>
          <w:sz w:val="24"/>
          <w:szCs w:val="24"/>
          <w:lang w:val="sr-Cyrl-RS"/>
        </w:rPr>
      </w:pPr>
    </w:p>
    <w:p w:rsidR="0003477E" w:rsidRDefault="0003477E" w:rsidP="00F0379F">
      <w:pPr>
        <w:pStyle w:val="BodyText3"/>
        <w:spacing w:after="0"/>
        <w:jc w:val="center"/>
        <w:rPr>
          <w:sz w:val="24"/>
          <w:szCs w:val="24"/>
          <w:lang w:val="sr-Cyrl-RS"/>
        </w:rPr>
      </w:pPr>
    </w:p>
    <w:p w:rsidR="0003477E" w:rsidRPr="0003477E" w:rsidRDefault="0003477E" w:rsidP="00F0379F">
      <w:pPr>
        <w:pStyle w:val="BodyText3"/>
        <w:spacing w:after="0"/>
        <w:jc w:val="center"/>
        <w:rPr>
          <w:sz w:val="24"/>
          <w:szCs w:val="24"/>
          <w:lang w:val="sr-Cyrl-RS"/>
        </w:rPr>
      </w:pPr>
    </w:p>
    <w:p w:rsidR="00F0379F" w:rsidRPr="00E442AB" w:rsidRDefault="00F0379F" w:rsidP="00F0379F">
      <w:pPr>
        <w:pStyle w:val="BodyText3"/>
        <w:spacing w:after="0"/>
        <w:jc w:val="center"/>
        <w:rPr>
          <w:sz w:val="24"/>
          <w:szCs w:val="24"/>
        </w:rPr>
      </w:pPr>
    </w:p>
    <w:p w:rsidR="00F0379F" w:rsidRPr="00E442AB" w:rsidRDefault="00F0379F" w:rsidP="00F0379F">
      <w:pPr>
        <w:jc w:val="center"/>
        <w:rPr>
          <w:b/>
          <w:lang w:val="sr-Cyrl-CS"/>
        </w:rPr>
      </w:pPr>
      <w:r w:rsidRPr="00E442AB">
        <w:rPr>
          <w:b/>
          <w:lang w:val="sr-Cyrl-CS"/>
        </w:rPr>
        <w:lastRenderedPageBreak/>
        <w:t>ИЗЈАВА О ИСПУЊАВАЊУ УСЛОВА ИЗ ЧЛАНА 75. ЗЈН У ПОСТУПКУ ЈАВНЕ НАБАВКЕ МАЛЕ ВРЕДНОСТИ</w:t>
      </w:r>
    </w:p>
    <w:p w:rsidR="00F0379F" w:rsidRPr="00E442AB" w:rsidRDefault="00F0379F" w:rsidP="00F0379F">
      <w:pPr>
        <w:jc w:val="center"/>
        <w:rPr>
          <w:b/>
          <w:lang w:val="sr-Cyrl-CS"/>
        </w:rPr>
      </w:pPr>
    </w:p>
    <w:p w:rsidR="00F0379F" w:rsidRPr="00E442AB" w:rsidRDefault="00F0379F" w:rsidP="00F0379F">
      <w:pPr>
        <w:rPr>
          <w:lang w:val="sr-Cyrl-CS"/>
        </w:rPr>
      </w:pPr>
      <w:r w:rsidRPr="00E442AB">
        <w:rPr>
          <w:lang w:val="sr-Cyrl-CS"/>
        </w:rPr>
        <w:t>У складу са чланом 77. став 4. ЗЈН ("Сл. гласник РС" број 124/2012,</w:t>
      </w:r>
      <w:r w:rsidRPr="00E442AB">
        <w:rPr>
          <w:lang w:val="sr-Latn-CS"/>
        </w:rPr>
        <w:t>14/2015 и</w:t>
      </w:r>
      <w:r w:rsidRPr="00E442AB">
        <w:rPr>
          <w:lang w:val="sr-Cyrl-CS"/>
        </w:rPr>
        <w:t xml:space="preserve"> 68/2015), под пуном моралном, материјалном и кривичном одговорношћу, као заступник понуђача дајем следећу</w:t>
      </w:r>
    </w:p>
    <w:p w:rsidR="00F0379F" w:rsidRPr="00E442AB" w:rsidRDefault="00F0379F" w:rsidP="00F0379F">
      <w:pPr>
        <w:jc w:val="center"/>
        <w:rPr>
          <w:b/>
          <w:lang w:val="sr-Cyrl-CS"/>
        </w:rPr>
      </w:pPr>
      <w:r w:rsidRPr="00E442AB">
        <w:rPr>
          <w:b/>
          <w:lang w:val="sr-Cyrl-CS"/>
        </w:rPr>
        <w:t>И З Ј А В У</w:t>
      </w:r>
    </w:p>
    <w:p w:rsidR="00F0379F" w:rsidRPr="00E442AB" w:rsidRDefault="00F0379F" w:rsidP="00F0379F">
      <w:pPr>
        <w:jc w:val="center"/>
        <w:rPr>
          <w:b/>
          <w:lang w:val="sr-Cyrl-CS"/>
        </w:rPr>
      </w:pPr>
    </w:p>
    <w:p w:rsidR="00F0379F" w:rsidRPr="00E442AB" w:rsidRDefault="00F0379F" w:rsidP="00F0379F">
      <w:pPr>
        <w:rPr>
          <w:lang w:val="sr-Cyrl-CS"/>
        </w:rPr>
      </w:pPr>
      <w:r w:rsidRPr="00E442AB">
        <w:rPr>
          <w:lang w:val="sr-Cyrl-CS"/>
        </w:rPr>
        <w:t>Понуђач_________________________________________из____________________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Адреса:___________________________________,Матични број:________________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ПИБ:___________________,</w:t>
      </w:r>
      <w:r w:rsidR="004514E2">
        <w:rPr>
          <w:lang w:val="sr-Cyrl-CS"/>
        </w:rPr>
        <w:t xml:space="preserve"> </w:t>
      </w:r>
      <w:r w:rsidRPr="00E442AB">
        <w:rPr>
          <w:lang w:val="sr-Cyrl-CS"/>
        </w:rPr>
        <w:t>Овлашћено лице:_______________________________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Број рачуна:__________________________Телефон/факс:______________________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Особа за контакт:_____________________________E-mail:_____________________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испуњава све услове утврђене кон</w:t>
      </w:r>
      <w:r w:rsidR="00956833">
        <w:rPr>
          <w:lang w:val="sr-Cyrl-CS"/>
        </w:rPr>
        <w:t xml:space="preserve">курсном документацијом за ЈНМВ </w:t>
      </w:r>
      <w:r w:rsidR="00956833">
        <w:rPr>
          <w:lang w:val="sr-Latn-RS"/>
        </w:rPr>
        <w:t>1.1.21</w:t>
      </w:r>
      <w:r w:rsidRPr="00E442AB">
        <w:rPr>
          <w:lang w:val="sr-Cyrl-CS"/>
        </w:rPr>
        <w:t>-Д/20</w:t>
      </w:r>
      <w:r w:rsidR="00956833">
        <w:rPr>
          <w:lang w:val="sr-Latn-RS"/>
        </w:rPr>
        <w:t>20</w:t>
      </w:r>
      <w:r w:rsidRPr="00E442AB">
        <w:rPr>
          <w:lang w:val="sr-Cyrl-CS"/>
        </w:rPr>
        <w:t xml:space="preserve"> и то да:</w:t>
      </w:r>
    </w:p>
    <w:p w:rsidR="00F0379F" w:rsidRPr="00E442AB" w:rsidRDefault="00F0379F" w:rsidP="00F0379F">
      <w:pPr>
        <w:rPr>
          <w:lang w:val="sr-Cyrl-CS"/>
        </w:rPr>
      </w:pPr>
      <w:r w:rsidRPr="00E442AB">
        <w:rPr>
          <w:lang w:val="sr-Cyrl-CS"/>
        </w:rPr>
        <w:t xml:space="preserve">  1) је регистрован код надлежног органа, односно уписан у одговарајући регистар;</w:t>
      </w:r>
    </w:p>
    <w:p w:rsidR="00F0379F" w:rsidRPr="00E442AB" w:rsidRDefault="00F0379F" w:rsidP="00F0379F">
      <w:pPr>
        <w:rPr>
          <w:lang w:val="sr-Cyrl-CS"/>
        </w:rPr>
      </w:pPr>
      <w:r w:rsidRPr="00E442AB">
        <w:rPr>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E442AB" w:rsidRPr="00E442AB">
        <w:rPr>
          <w:lang w:val="sr-Cyrl-CS"/>
        </w:rPr>
        <w:t>е, кривична дела против животне</w:t>
      </w:r>
      <w:r w:rsidRPr="00E442AB">
        <w:rPr>
          <w:lang w:val="sr-Cyrl-CS"/>
        </w:rPr>
        <w:t>средине, кривично дело примања или давања мита, кривично дело преваре;</w:t>
      </w:r>
    </w:p>
    <w:p w:rsidR="00F0379F" w:rsidRPr="00E442AB" w:rsidRDefault="00F0379F" w:rsidP="00F0379F">
      <w:pPr>
        <w:rPr>
          <w:lang w:val="sr-Cyrl-CS"/>
        </w:rPr>
      </w:pPr>
      <w:r w:rsidRPr="00E442AB">
        <w:rPr>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0379F" w:rsidRPr="00E442AB" w:rsidRDefault="00F0379F" w:rsidP="00F0379F">
      <w:pPr>
        <w:rPr>
          <w:lang w:val="sr-Cyrl-CS"/>
        </w:rPr>
      </w:pPr>
      <w:r w:rsidRPr="00E442AB">
        <w:rPr>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 xml:space="preserve">   Напомена: У случају заједничке понуде, сваки понуђач учесник у заједничкој понуди мора испуњавати услове под редним бројевима 1,2,3,4</w:t>
      </w:r>
    </w:p>
    <w:p w:rsidR="00F0379F" w:rsidRPr="00E442AB" w:rsidRDefault="00F0379F" w:rsidP="00F0379F">
      <w:pPr>
        <w:rPr>
          <w:lang w:val="sr-Cyrl-CS"/>
        </w:rPr>
      </w:pPr>
    </w:p>
    <w:p w:rsidR="00F0379F" w:rsidRPr="00E442AB" w:rsidRDefault="00F0379F" w:rsidP="00F0379F">
      <w:pPr>
        <w:rPr>
          <w:b/>
          <w:lang w:val="ru-RU"/>
        </w:rPr>
      </w:pPr>
      <w:r w:rsidRPr="00E442AB">
        <w:rPr>
          <w:lang w:val="sr-Cyrl-CS"/>
        </w:rPr>
        <w:t xml:space="preserve">      </w:t>
      </w: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b/>
                <w:lang w:val="sr-Cyrl-CS"/>
              </w:rPr>
            </w:pPr>
            <w:r w:rsidRPr="00E442AB">
              <w:rPr>
                <w:b/>
                <w:sz w:val="22"/>
                <w:szCs w:val="22"/>
                <w:lang w:val="sr-Cyrl-CS"/>
              </w:rPr>
              <w:t>потпис овлашћеног лица понуђача</w:t>
            </w:r>
          </w:p>
          <w:p w:rsidR="003C20A2" w:rsidRPr="00E442AB" w:rsidRDefault="003C20A2" w:rsidP="00FB3D21">
            <w:pPr>
              <w:spacing w:before="120"/>
              <w:jc w:val="center"/>
              <w:rPr>
                <w:b/>
                <w:lang w:val="sr-Cyrl-CS"/>
              </w:rPr>
            </w:pPr>
          </w:p>
          <w:p w:rsidR="003C20A2" w:rsidRPr="00E442AB" w:rsidRDefault="003C20A2" w:rsidP="00FB3D21">
            <w:pPr>
              <w:spacing w:before="120"/>
              <w:jc w:val="center"/>
              <w:rPr>
                <w:lang w:val="sr-Cyrl-CS"/>
              </w:rPr>
            </w:pPr>
          </w:p>
        </w:tc>
      </w:tr>
    </w:tbl>
    <w:p w:rsidR="00F0379F" w:rsidRPr="00E442AB" w:rsidRDefault="00F0379F" w:rsidP="00F0379F">
      <w:pPr>
        <w:rPr>
          <w:lang w:val="sr-Cyrl-CS"/>
        </w:rPr>
      </w:pPr>
    </w:p>
    <w:p w:rsidR="00F0379F" w:rsidRPr="00E442AB" w:rsidRDefault="00F0379F" w:rsidP="00F0379F">
      <w:pPr>
        <w:rPr>
          <w:lang w:val="sr-Cyrl-CS"/>
        </w:rPr>
      </w:pPr>
      <w:r w:rsidRPr="00E442AB">
        <w:rPr>
          <w:lang w:val="sr-Cyrl-CS"/>
        </w:rPr>
        <w:t>Напомене: Уколико понуду подноси група понуђача, овај образац потписује и печа-</w:t>
      </w:r>
    </w:p>
    <w:p w:rsidR="00F0379F" w:rsidRPr="00E442AB" w:rsidRDefault="00F0379F" w:rsidP="00F0379F">
      <w:pPr>
        <w:rPr>
          <w:lang w:val="sr-Cyrl-CS"/>
        </w:rPr>
      </w:pPr>
      <w:r w:rsidRPr="00E442AB">
        <w:rPr>
          <w:lang w:val="sr-Cyrl-CS"/>
        </w:rPr>
        <w:t>том оверава понуђач који је одређен као носилац посла групе понуђача.</w:t>
      </w:r>
    </w:p>
    <w:p w:rsidR="00F0379F" w:rsidRPr="00E442AB" w:rsidRDefault="00F0379F" w:rsidP="00F0379F">
      <w:pPr>
        <w:rPr>
          <w:lang w:val="sr-Cyrl-CS"/>
        </w:rPr>
      </w:pPr>
      <w:r w:rsidRPr="00E442AB">
        <w:rPr>
          <w:lang w:val="sr-Cyrl-CS"/>
        </w:rPr>
        <w:t>Уколико понуду подноси група понуђача, образац изјаве копирати у довољном броју примерака и попунити за сваког члана групе понуђача ( као и за носиоца посла групе понуђача).</w:t>
      </w:r>
    </w:p>
    <w:p w:rsidR="00F0379F" w:rsidRPr="00E442AB" w:rsidRDefault="00F0379F" w:rsidP="00F0379F">
      <w:pPr>
        <w:rPr>
          <w:lang w:val="sr-Cyrl-CS"/>
        </w:rPr>
      </w:pPr>
    </w:p>
    <w:p w:rsidR="00E442AB" w:rsidRPr="00E442AB" w:rsidRDefault="00E442AB" w:rsidP="00F0379F">
      <w:pPr>
        <w:rPr>
          <w:lang w:val="sr-Cyrl-CS"/>
        </w:rPr>
      </w:pPr>
    </w:p>
    <w:p w:rsidR="00E442AB" w:rsidRPr="00E442AB" w:rsidRDefault="00E442AB" w:rsidP="00F0379F">
      <w:pPr>
        <w:rPr>
          <w:lang w:val="sr-Cyrl-CS"/>
        </w:rPr>
      </w:pPr>
    </w:p>
    <w:p w:rsidR="00F0379F" w:rsidRPr="00E442AB" w:rsidRDefault="00F0379F" w:rsidP="00F0379F">
      <w:pPr>
        <w:rPr>
          <w:lang w:val="sr-Cyrl-CS"/>
        </w:rPr>
      </w:pPr>
    </w:p>
    <w:p w:rsidR="00F0379F" w:rsidRPr="00E442AB" w:rsidRDefault="00F0379F" w:rsidP="00F0379F">
      <w:pPr>
        <w:jc w:val="center"/>
        <w:rPr>
          <w:lang w:val="sr-Cyrl-CS"/>
        </w:rPr>
      </w:pPr>
      <w:r w:rsidRPr="00E442AB">
        <w:rPr>
          <w:b/>
          <w:lang w:val="sr-Cyrl-CS"/>
        </w:rPr>
        <w:lastRenderedPageBreak/>
        <w:t>ИЗЈАВА О ИСПУЊАВАЊУ УСЛОВА ИЗ ЧЛАНА 75. ЗЈН У ПОСТУПКУ ЈАВНЕ НАБАВКЕ МАЛЕ ВРЕДНОСТИ-(ЗА ПОДИЗВОЂАЧА)</w:t>
      </w:r>
    </w:p>
    <w:p w:rsidR="00F0379F" w:rsidRPr="00E442AB" w:rsidRDefault="00F0379F" w:rsidP="00F0379F">
      <w:pPr>
        <w:rPr>
          <w:lang w:val="sr-Cyrl-CS"/>
        </w:rPr>
      </w:pPr>
      <w:r w:rsidRPr="00E442AB">
        <w:rPr>
          <w:lang w:val="sr-Cyrl-CS"/>
        </w:rPr>
        <w:t xml:space="preserve">  </w:t>
      </w:r>
    </w:p>
    <w:p w:rsidR="00F0379F" w:rsidRPr="00E442AB" w:rsidRDefault="00F0379F" w:rsidP="00F0379F">
      <w:pPr>
        <w:rPr>
          <w:lang w:val="sr-Cyrl-CS"/>
        </w:rPr>
      </w:pPr>
      <w:r w:rsidRPr="00E442AB">
        <w:rPr>
          <w:lang w:val="sr-Cyrl-CS"/>
        </w:rPr>
        <w:t>У складу са чланом 77. став 4. ЗЈН ("Сл. гласник РС" број 124/2012,</w:t>
      </w:r>
      <w:r w:rsidRPr="00E442AB">
        <w:rPr>
          <w:lang w:val="sr-Latn-CS"/>
        </w:rPr>
        <w:t>14/2015 и</w:t>
      </w:r>
      <w:r w:rsidRPr="00E442AB">
        <w:rPr>
          <w:lang w:val="sr-Cyrl-CS"/>
        </w:rPr>
        <w:t xml:space="preserve"> 68/2015), под пуном моралном, материјалном и кривичном одговорношћу, као заступници понуђача и подизвођача, дајемо следећу</w:t>
      </w:r>
    </w:p>
    <w:p w:rsidR="00F0379F" w:rsidRPr="00E442AB" w:rsidRDefault="00F0379F" w:rsidP="00F0379F">
      <w:pPr>
        <w:rPr>
          <w:lang w:val="sr-Cyrl-CS"/>
        </w:rPr>
      </w:pPr>
    </w:p>
    <w:p w:rsidR="00F0379F" w:rsidRPr="00E442AB" w:rsidRDefault="00F0379F" w:rsidP="00F0379F">
      <w:pPr>
        <w:jc w:val="center"/>
        <w:rPr>
          <w:b/>
          <w:lang w:val="sr-Cyrl-CS"/>
        </w:rPr>
      </w:pPr>
      <w:r w:rsidRPr="00E442AB">
        <w:rPr>
          <w:b/>
          <w:lang w:val="sr-Cyrl-CS"/>
        </w:rPr>
        <w:t>И З Ј А В У</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Подизвођач__________________________________из_________________________</w:t>
      </w:r>
    </w:p>
    <w:p w:rsidR="00F0379F" w:rsidRPr="00E442AB" w:rsidRDefault="00F0379F" w:rsidP="00F0379F">
      <w:pPr>
        <w:rPr>
          <w:lang w:val="sr-Cyrl-CS"/>
        </w:rPr>
      </w:pPr>
      <w:r w:rsidRPr="00E442AB">
        <w:rPr>
          <w:lang w:val="sr-Cyrl-CS"/>
        </w:rPr>
        <w:t>Адреса:______________________________________, Матични број:_____________</w:t>
      </w:r>
    </w:p>
    <w:p w:rsidR="00F0379F" w:rsidRPr="00E442AB" w:rsidRDefault="00F0379F" w:rsidP="00F0379F">
      <w:pPr>
        <w:rPr>
          <w:lang w:val="sr-Cyrl-CS"/>
        </w:rPr>
      </w:pPr>
      <w:r w:rsidRPr="00E442AB">
        <w:rPr>
          <w:lang w:val="sr-Cyrl-CS"/>
        </w:rPr>
        <w:t>ПИБ:_________________, Овлашћено лице:__________________________________</w:t>
      </w:r>
    </w:p>
    <w:p w:rsidR="00F0379F" w:rsidRPr="00E442AB" w:rsidRDefault="00F0379F" w:rsidP="00F0379F">
      <w:pPr>
        <w:rPr>
          <w:lang w:val="sr-Cyrl-CS"/>
        </w:rPr>
      </w:pPr>
      <w:r w:rsidRPr="00E442AB">
        <w:rPr>
          <w:lang w:val="sr-Cyrl-CS"/>
        </w:rPr>
        <w:t>Број рачуна:_______________________________Телефон/факс:_________________</w:t>
      </w:r>
    </w:p>
    <w:p w:rsidR="00F0379F" w:rsidRPr="00E442AB" w:rsidRDefault="00F0379F" w:rsidP="00F0379F">
      <w:pPr>
        <w:rPr>
          <w:lang w:val="sr-Cyrl-CS"/>
        </w:rPr>
      </w:pPr>
      <w:r w:rsidRPr="00E442AB">
        <w:rPr>
          <w:lang w:val="sr-Cyrl-CS"/>
        </w:rPr>
        <w:t>Особа за контакт:_______________________________Е-mail:___________________</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испуњава све обавезне услове утврђене кон</w:t>
      </w:r>
      <w:r w:rsidR="00956833">
        <w:rPr>
          <w:lang w:val="sr-Cyrl-CS"/>
        </w:rPr>
        <w:t xml:space="preserve">курсном документацијом за ЈНМВ </w:t>
      </w:r>
      <w:r w:rsidR="00956833">
        <w:rPr>
          <w:lang w:val="sr-Latn-RS"/>
        </w:rPr>
        <w:t>1.1.21</w:t>
      </w:r>
      <w:r w:rsidRPr="00E442AB">
        <w:rPr>
          <w:lang w:val="sr-Cyrl-CS"/>
        </w:rPr>
        <w:t>-Д/20</w:t>
      </w:r>
      <w:r w:rsidR="00956833">
        <w:rPr>
          <w:lang w:val="sr-Latn-RS"/>
        </w:rPr>
        <w:t>20</w:t>
      </w:r>
      <w:r w:rsidRPr="00E442AB">
        <w:rPr>
          <w:lang w:val="sr-Cyrl-CS"/>
        </w:rPr>
        <w:t xml:space="preserve">  и то:</w:t>
      </w: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1)  регистрован је код надлежног органа, односно уписан у одговарајући регистар;</w:t>
      </w:r>
    </w:p>
    <w:p w:rsidR="00F0379F" w:rsidRPr="00E442AB" w:rsidRDefault="00F0379F" w:rsidP="00F0379F">
      <w:pPr>
        <w:rPr>
          <w:lang w:val="sr-Cyrl-CS"/>
        </w:rPr>
      </w:pPr>
      <w:r w:rsidRPr="00E442AB">
        <w:rPr>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0379F" w:rsidRPr="00E442AB" w:rsidRDefault="00F0379F" w:rsidP="00F0379F">
      <w:pPr>
        <w:rPr>
          <w:lang w:val="sr-Cyrl-CS"/>
        </w:rPr>
      </w:pPr>
      <w:r w:rsidRPr="00E442AB">
        <w:rPr>
          <w:lang w:val="sr-Cyrl-CS"/>
        </w:rPr>
        <w:t>3) измирио је доспеле порезе, доприносе и друге јавне дажбине у складу са пропи-</w:t>
      </w:r>
    </w:p>
    <w:p w:rsidR="00F0379F" w:rsidRPr="00E442AB" w:rsidRDefault="00F0379F" w:rsidP="00F0379F">
      <w:pPr>
        <w:rPr>
          <w:lang w:val="sr-Cyrl-CS"/>
        </w:rPr>
      </w:pPr>
      <w:r w:rsidRPr="00E442AB">
        <w:rPr>
          <w:lang w:val="sr-Cyrl-CS"/>
        </w:rPr>
        <w:t>сима Републике Србије или стране државе када има седиште на њеној територији;</w:t>
      </w:r>
    </w:p>
    <w:p w:rsidR="00F0379F" w:rsidRPr="00E442AB" w:rsidRDefault="00F0379F" w:rsidP="00F0379F">
      <w:pPr>
        <w:rPr>
          <w:lang w:val="sr-Cyrl-CS"/>
        </w:rPr>
      </w:pPr>
      <w:r w:rsidRPr="00E442AB">
        <w:rPr>
          <w:lang w:val="sr-Cyrl-CS"/>
        </w:rPr>
        <w:t>4) да су при састављању своје понуде поштовали обавезе које произилазе из важе-</w:t>
      </w:r>
    </w:p>
    <w:p w:rsidR="00F0379F" w:rsidRPr="00E442AB" w:rsidRDefault="00F0379F" w:rsidP="00F0379F">
      <w:pPr>
        <w:rPr>
          <w:lang w:val="sr-Cyrl-CS"/>
        </w:rPr>
      </w:pPr>
      <w:r w:rsidRPr="00E442AB">
        <w:rPr>
          <w:lang w:val="sr-Cyrl-CS"/>
        </w:rPr>
        <w:t>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0379F" w:rsidRPr="00E442AB" w:rsidRDefault="00F0379F" w:rsidP="00F0379F">
      <w:pPr>
        <w:rPr>
          <w:lang w:val="sr-Cyrl-CS"/>
        </w:rPr>
      </w:pPr>
    </w:p>
    <w:p w:rsidR="00F0379F" w:rsidRPr="00E442AB" w:rsidRDefault="00F0379F" w:rsidP="00F0379F">
      <w:pPr>
        <w:rPr>
          <w:b/>
          <w:lang w:val="ru-RU"/>
        </w:rPr>
      </w:pPr>
      <w:r w:rsidRPr="00E442AB">
        <w:rPr>
          <w:lang w:val="sr-Cyrl-CS"/>
        </w:rPr>
        <w:t xml:space="preserve">   </w:t>
      </w: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b/>
                <w:lang w:val="sr-Cyrl-CS"/>
              </w:rPr>
            </w:pPr>
            <w:r w:rsidRPr="00E442AB">
              <w:rPr>
                <w:b/>
                <w:sz w:val="22"/>
                <w:szCs w:val="22"/>
                <w:lang w:val="sr-Cyrl-CS"/>
              </w:rPr>
              <w:t>потпис овлашћеног лица понуђача</w:t>
            </w:r>
          </w:p>
          <w:p w:rsidR="003C20A2" w:rsidRPr="00E442AB" w:rsidRDefault="003C20A2" w:rsidP="00FB3D21">
            <w:pPr>
              <w:spacing w:before="120"/>
              <w:jc w:val="center"/>
              <w:rPr>
                <w:b/>
                <w:lang w:val="sr-Cyrl-CS"/>
              </w:rPr>
            </w:pPr>
          </w:p>
          <w:p w:rsidR="003C20A2" w:rsidRPr="00E442AB" w:rsidRDefault="003C20A2" w:rsidP="00FB3D21">
            <w:pPr>
              <w:spacing w:before="120"/>
              <w:jc w:val="center"/>
              <w:rPr>
                <w:lang w:val="sr-Cyrl-CS"/>
              </w:rPr>
            </w:pPr>
          </w:p>
        </w:tc>
      </w:tr>
    </w:tbl>
    <w:p w:rsidR="00F0379F" w:rsidRPr="00E442AB" w:rsidRDefault="00F0379F" w:rsidP="00F0379F">
      <w:pPr>
        <w:rPr>
          <w:b/>
          <w:lang w:val="ru-RU"/>
        </w:rPr>
      </w:pPr>
    </w:p>
    <w:p w:rsidR="00F0379F" w:rsidRPr="00E442AB" w:rsidRDefault="00F0379F" w:rsidP="00F0379F">
      <w:pPr>
        <w:rPr>
          <w:lang w:val="sr-Cyrl-CS"/>
        </w:rPr>
      </w:pPr>
    </w:p>
    <w:p w:rsidR="00F0379F" w:rsidRPr="00E442AB" w:rsidRDefault="00F0379F" w:rsidP="00F0379F">
      <w:pPr>
        <w:rPr>
          <w:b/>
          <w:lang w:val="ru-RU"/>
        </w:rPr>
      </w:pP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b/>
                <w:lang w:val="sr-Cyrl-CS"/>
              </w:rPr>
            </w:pPr>
            <w:r w:rsidRPr="00E442AB">
              <w:rPr>
                <w:b/>
                <w:sz w:val="22"/>
                <w:szCs w:val="22"/>
                <w:lang w:val="sr-Cyrl-CS"/>
              </w:rPr>
              <w:t>потпис овлашћеног лица подизвођача</w:t>
            </w:r>
          </w:p>
          <w:p w:rsidR="003C20A2" w:rsidRPr="00E442AB" w:rsidRDefault="003C20A2" w:rsidP="00FB3D21">
            <w:pPr>
              <w:spacing w:before="120"/>
              <w:jc w:val="center"/>
              <w:rPr>
                <w:b/>
                <w:lang w:val="sr-Cyrl-CS"/>
              </w:rPr>
            </w:pPr>
          </w:p>
          <w:p w:rsidR="003C20A2" w:rsidRPr="00E442AB" w:rsidRDefault="003C20A2" w:rsidP="00FB3D21">
            <w:pPr>
              <w:spacing w:before="120"/>
              <w:jc w:val="center"/>
              <w:rPr>
                <w:lang w:val="sr-Cyrl-CS"/>
              </w:rPr>
            </w:pPr>
          </w:p>
        </w:tc>
      </w:tr>
    </w:tbl>
    <w:p w:rsidR="00F0379F" w:rsidRPr="00E442AB" w:rsidRDefault="00F0379F" w:rsidP="00F0379F">
      <w:pPr>
        <w:rPr>
          <w:b/>
          <w:lang w:val="ru-RU"/>
        </w:rPr>
      </w:pPr>
    </w:p>
    <w:p w:rsidR="00F0379F" w:rsidRPr="00E442AB" w:rsidRDefault="00F0379F" w:rsidP="00F0379F">
      <w:pPr>
        <w:rPr>
          <w:lang w:val="sr-Cyrl-CS"/>
        </w:rPr>
      </w:pPr>
    </w:p>
    <w:p w:rsidR="00F0379F" w:rsidRPr="00E442AB" w:rsidRDefault="00F0379F" w:rsidP="00F0379F">
      <w:pPr>
        <w:rPr>
          <w:lang w:val="sr-Cyrl-CS"/>
        </w:rPr>
      </w:pPr>
      <w:r w:rsidRPr="00E442AB">
        <w:rPr>
          <w:lang w:val="sr-Cyrl-CS"/>
        </w:rPr>
        <w:t xml:space="preserve">      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Изјаве (уколико понуђач наступа са више подизвођача, овај образац изјаве фотокопирати за сваког понуђача).</w:t>
      </w:r>
    </w:p>
    <w:p w:rsidR="00F0379F" w:rsidRPr="00E442AB" w:rsidRDefault="00F0379F" w:rsidP="00F0379F">
      <w:pPr>
        <w:rPr>
          <w:lang w:val="sr-Cyrl-CS"/>
        </w:rPr>
      </w:pPr>
    </w:p>
    <w:p w:rsidR="00F0379F" w:rsidRPr="00E442AB" w:rsidRDefault="00F0379F" w:rsidP="00F0379F">
      <w:pPr>
        <w:pStyle w:val="ListParagraph"/>
        <w:shd w:val="clear" w:color="auto" w:fill="C6D9F1"/>
        <w:ind w:left="360"/>
        <w:jc w:val="center"/>
      </w:pPr>
      <w:r w:rsidRPr="00E442AB">
        <w:rPr>
          <w:b/>
          <w:bCs/>
          <w:i/>
          <w:iCs/>
          <w:lang w:val="sr-Cyrl-CS"/>
        </w:rPr>
        <w:t xml:space="preserve">ОБРАЗАЦ ИЗЈАВЕ О ПОШТОВАЊУ ОБАВЕЗА  ИЗ ЧЛ. 75. </w:t>
      </w:r>
      <w:proofErr w:type="gramStart"/>
      <w:r w:rsidRPr="00E442AB">
        <w:rPr>
          <w:b/>
          <w:bCs/>
          <w:i/>
          <w:iCs/>
        </w:rPr>
        <w:t>СТ.</w:t>
      </w:r>
      <w:proofErr w:type="gramEnd"/>
      <w:r w:rsidRPr="00E442AB">
        <w:rPr>
          <w:b/>
          <w:bCs/>
          <w:i/>
          <w:iCs/>
        </w:rPr>
        <w:t xml:space="preserve"> 2. ЗАКОНА</w:t>
      </w:r>
    </w:p>
    <w:p w:rsidR="00F0379F" w:rsidRPr="00E442AB" w:rsidRDefault="00F0379F" w:rsidP="00F0379F">
      <w:pPr>
        <w:pStyle w:val="BodyText3"/>
        <w:spacing w:after="0"/>
        <w:jc w:val="center"/>
        <w:rPr>
          <w:sz w:val="24"/>
          <w:szCs w:val="24"/>
        </w:rPr>
      </w:pPr>
    </w:p>
    <w:p w:rsidR="00F0379F" w:rsidRPr="00E442AB" w:rsidRDefault="00F0379F" w:rsidP="00F0379F">
      <w:pPr>
        <w:tabs>
          <w:tab w:val="left" w:pos="6028"/>
        </w:tabs>
        <w:autoSpaceDE w:val="0"/>
        <w:spacing w:line="240" w:lineRule="auto"/>
        <w:ind w:left="360"/>
        <w:rPr>
          <w:b/>
          <w:bCs/>
          <w:iCs/>
          <w:lang w:val="ru-RU"/>
        </w:rPr>
      </w:pPr>
    </w:p>
    <w:p w:rsidR="00F0379F" w:rsidRPr="00E442AB" w:rsidRDefault="00F0379F" w:rsidP="00F0379F">
      <w:pPr>
        <w:tabs>
          <w:tab w:val="left" w:pos="6028"/>
        </w:tabs>
        <w:autoSpaceDE w:val="0"/>
        <w:spacing w:line="240" w:lineRule="auto"/>
        <w:ind w:left="360"/>
        <w:rPr>
          <w:bCs/>
          <w:iCs/>
          <w:lang w:val="ru-RU"/>
        </w:rPr>
      </w:pPr>
    </w:p>
    <w:p w:rsidR="00F0379F" w:rsidRPr="00E442AB" w:rsidRDefault="00F0379F" w:rsidP="00F0379F">
      <w:pPr>
        <w:tabs>
          <w:tab w:val="left" w:pos="6028"/>
        </w:tabs>
        <w:autoSpaceDE w:val="0"/>
        <w:spacing w:line="240" w:lineRule="auto"/>
        <w:ind w:left="360"/>
        <w:jc w:val="both"/>
        <w:rPr>
          <w:bCs/>
          <w:iCs/>
          <w:lang w:val="ru-RU"/>
        </w:rPr>
      </w:pPr>
      <w:r w:rsidRPr="00E442AB">
        <w:rPr>
          <w:bCs/>
          <w:iCs/>
          <w:lang w:val="ru-RU"/>
        </w:rPr>
        <w:t xml:space="preserve">У вези члана 75. став 2. Закона о јавним набавкама, као заступник понуђача дајем следећу </w:t>
      </w:r>
    </w:p>
    <w:p w:rsidR="00F0379F" w:rsidRPr="00E442AB" w:rsidRDefault="00F0379F" w:rsidP="00F0379F">
      <w:pPr>
        <w:tabs>
          <w:tab w:val="left" w:pos="6028"/>
        </w:tabs>
        <w:autoSpaceDE w:val="0"/>
        <w:spacing w:line="240" w:lineRule="auto"/>
        <w:ind w:left="360"/>
        <w:rPr>
          <w:bCs/>
          <w:iCs/>
          <w:lang w:val="ru-RU"/>
        </w:rPr>
      </w:pPr>
    </w:p>
    <w:p w:rsidR="00F0379F" w:rsidRPr="00E442AB" w:rsidRDefault="00F0379F" w:rsidP="00F0379F">
      <w:pPr>
        <w:tabs>
          <w:tab w:val="left" w:pos="6028"/>
        </w:tabs>
        <w:autoSpaceDE w:val="0"/>
        <w:spacing w:line="240" w:lineRule="auto"/>
        <w:ind w:left="360"/>
        <w:rPr>
          <w:bCs/>
          <w:iCs/>
          <w:lang w:val="ru-RU"/>
        </w:rPr>
      </w:pPr>
    </w:p>
    <w:p w:rsidR="00F0379F" w:rsidRPr="00E442AB" w:rsidRDefault="00F0379F" w:rsidP="00F0379F">
      <w:pPr>
        <w:tabs>
          <w:tab w:val="left" w:pos="6028"/>
        </w:tabs>
        <w:autoSpaceDE w:val="0"/>
        <w:spacing w:line="240" w:lineRule="auto"/>
        <w:ind w:left="360"/>
        <w:jc w:val="center"/>
        <w:rPr>
          <w:bCs/>
          <w:iCs/>
          <w:lang w:val="ru-RU"/>
        </w:rPr>
      </w:pPr>
      <w:r w:rsidRPr="00E442AB">
        <w:rPr>
          <w:bCs/>
          <w:iCs/>
          <w:lang w:val="ru-RU"/>
        </w:rPr>
        <w:t>ИЗЈАВУ</w:t>
      </w:r>
    </w:p>
    <w:p w:rsidR="00F0379F" w:rsidRPr="00E442AB" w:rsidRDefault="00F0379F" w:rsidP="00F0379F">
      <w:pPr>
        <w:tabs>
          <w:tab w:val="left" w:pos="6028"/>
        </w:tabs>
        <w:autoSpaceDE w:val="0"/>
        <w:spacing w:line="240" w:lineRule="auto"/>
        <w:ind w:left="360"/>
        <w:jc w:val="center"/>
        <w:rPr>
          <w:bCs/>
          <w:iCs/>
          <w:lang w:val="ru-RU"/>
        </w:rPr>
      </w:pPr>
    </w:p>
    <w:p w:rsidR="00F0379F" w:rsidRPr="00E442AB" w:rsidRDefault="00F0379F" w:rsidP="00F0379F">
      <w:pPr>
        <w:tabs>
          <w:tab w:val="left" w:pos="6028"/>
        </w:tabs>
        <w:autoSpaceDE w:val="0"/>
        <w:spacing w:line="240" w:lineRule="auto"/>
        <w:ind w:left="360"/>
        <w:jc w:val="both"/>
        <w:rPr>
          <w:bCs/>
          <w:iCs/>
          <w:lang w:val="ru-RU"/>
        </w:rPr>
      </w:pPr>
      <w:r w:rsidRPr="00E442AB">
        <w:rPr>
          <w:bCs/>
          <w:iCs/>
          <w:lang w:val="ru-RU"/>
        </w:rPr>
        <w:t>Понуђач</w:t>
      </w:r>
      <w:r w:rsidRPr="00E442AB">
        <w:rPr>
          <w:lang w:val="ru-RU"/>
        </w:rPr>
        <w:t>................................</w:t>
      </w:r>
      <w:r w:rsidRPr="00E442AB">
        <w:rPr>
          <w:lang w:val="sr-Cyrl-CS"/>
        </w:rPr>
        <w:t>................................______________</w:t>
      </w:r>
      <w:r w:rsidRPr="00E442AB">
        <w:rPr>
          <w:i/>
          <w:iCs/>
          <w:lang w:val="ru-RU"/>
        </w:rPr>
        <w:t>[</w:t>
      </w:r>
      <w:r w:rsidRPr="00E442AB">
        <w:rPr>
          <w:i/>
          <w:lang w:val="ru-RU"/>
        </w:rPr>
        <w:t>навести назив понуђача</w:t>
      </w:r>
      <w:r w:rsidRPr="00E442AB">
        <w:rPr>
          <w:i/>
          <w:iCs/>
          <w:lang w:val="ru-RU"/>
        </w:rPr>
        <w:t>]</w:t>
      </w:r>
      <w:r w:rsidRPr="00E442AB">
        <w:rPr>
          <w:i/>
          <w:lang w:val="sr-Cyrl-CS"/>
        </w:rPr>
        <w:t xml:space="preserve"> </w:t>
      </w:r>
      <w:r w:rsidRPr="00E442AB">
        <w:rPr>
          <w:lang w:val="ru-RU"/>
        </w:rPr>
        <w:t xml:space="preserve">у поступку јавне набавке- Набавка пелета бр. </w:t>
      </w:r>
      <w:r w:rsidR="00956833">
        <w:rPr>
          <w:lang w:val="sr-Latn-RS"/>
        </w:rPr>
        <w:t>1.1.21</w:t>
      </w:r>
      <w:r w:rsidRPr="00E442AB">
        <w:rPr>
          <w:lang w:val="ru-RU"/>
        </w:rPr>
        <w:t>-Д</w:t>
      </w:r>
      <w:r w:rsidRPr="00E442AB">
        <w:rPr>
          <w:lang w:val="sr-Cyrl-CS"/>
        </w:rPr>
        <w:t>/20</w:t>
      </w:r>
      <w:r w:rsidR="00956833">
        <w:rPr>
          <w:lang w:val="sr-Latn-RS"/>
        </w:rPr>
        <w:t>20</w:t>
      </w:r>
      <w:r w:rsidRPr="00E442AB">
        <w:rPr>
          <w:lang w:val="ru-RU"/>
        </w:rPr>
        <w:t>,</w:t>
      </w:r>
      <w:r w:rsidRPr="00E442AB">
        <w:rPr>
          <w:lang w:val="sr-Cyrl-CS"/>
        </w:rPr>
        <w:t xml:space="preserve"> </w:t>
      </w:r>
      <w:r w:rsidRPr="00E442AB">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Pr="00E442AB">
        <w:rPr>
          <w:bCs/>
          <w:iCs/>
          <w:lang w:val="sr-Cyrl-CS"/>
        </w:rPr>
        <w:t>нема забрану обављања делатности која је на снази у време подношења понуде</w:t>
      </w:r>
      <w:r w:rsidRPr="00E442AB">
        <w:rPr>
          <w:bCs/>
          <w:iCs/>
          <w:lang w:val="ru-RU"/>
        </w:rPr>
        <w:t>.</w:t>
      </w:r>
    </w:p>
    <w:p w:rsidR="00F0379F" w:rsidRPr="00E442AB" w:rsidRDefault="00F0379F" w:rsidP="00F0379F">
      <w:pPr>
        <w:tabs>
          <w:tab w:val="left" w:pos="6028"/>
        </w:tabs>
        <w:autoSpaceDE w:val="0"/>
        <w:spacing w:line="240" w:lineRule="auto"/>
        <w:ind w:left="360"/>
        <w:rPr>
          <w:bCs/>
          <w:iCs/>
          <w:lang w:val="ru-RU"/>
        </w:rPr>
      </w:pPr>
    </w:p>
    <w:p w:rsidR="00F0379F" w:rsidRPr="00E442AB" w:rsidRDefault="00F0379F" w:rsidP="00F0379F">
      <w:pPr>
        <w:tabs>
          <w:tab w:val="left" w:pos="6028"/>
        </w:tabs>
        <w:autoSpaceDE w:val="0"/>
        <w:spacing w:line="240" w:lineRule="auto"/>
        <w:ind w:left="360"/>
        <w:rPr>
          <w:bCs/>
          <w:iCs/>
          <w:color w:val="002060"/>
          <w:lang w:val="ru-RU"/>
        </w:rPr>
      </w:pPr>
    </w:p>
    <w:p w:rsidR="00F0379F" w:rsidRPr="00E442AB" w:rsidRDefault="00F0379F" w:rsidP="00F0379F">
      <w:pPr>
        <w:tabs>
          <w:tab w:val="left" w:pos="6028"/>
        </w:tabs>
        <w:autoSpaceDE w:val="0"/>
        <w:spacing w:line="240" w:lineRule="auto"/>
        <w:ind w:left="360"/>
        <w:rPr>
          <w:bCs/>
          <w:iCs/>
          <w:color w:val="002060"/>
          <w:lang w:val="ru-RU"/>
        </w:rPr>
      </w:pPr>
    </w:p>
    <w:p w:rsidR="00F0379F" w:rsidRPr="00E442AB" w:rsidRDefault="00F0379F" w:rsidP="00F0379F">
      <w:pPr>
        <w:rPr>
          <w:b/>
          <w:lang w:val="ru-RU"/>
        </w:rPr>
      </w:pPr>
      <w:r w:rsidRPr="00E442AB">
        <w:rPr>
          <w:bCs/>
          <w:iCs/>
          <w:lang w:val="ru-RU"/>
        </w:rPr>
        <w:t xml:space="preserve">     </w:t>
      </w:r>
    </w:p>
    <w:tbl>
      <w:tblPr>
        <w:tblW w:w="9644" w:type="dxa"/>
        <w:jc w:val="center"/>
        <w:tblLook w:val="01E0" w:firstRow="1" w:lastRow="1" w:firstColumn="1" w:lastColumn="1" w:noHBand="0" w:noVBand="0"/>
      </w:tblPr>
      <w:tblGrid>
        <w:gridCol w:w="3627"/>
        <w:gridCol w:w="2402"/>
        <w:gridCol w:w="3615"/>
      </w:tblGrid>
      <w:tr w:rsidR="00F0379F" w:rsidRPr="00E442AB" w:rsidTr="00FB3D21">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lang w:val="sr-Cyrl-CS"/>
              </w:rPr>
            </w:pPr>
            <w:r w:rsidRPr="00E442AB">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F0379F" w:rsidRPr="00E442AB" w:rsidRDefault="00F0379F" w:rsidP="00FB3D21">
            <w:pPr>
              <w:spacing w:before="120"/>
              <w:jc w:val="center"/>
              <w:rPr>
                <w:b/>
                <w:lang w:val="sr-Cyrl-CS"/>
              </w:rPr>
            </w:pPr>
            <w:r w:rsidRPr="00E442AB">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F0379F" w:rsidRPr="00E442AB" w:rsidRDefault="00F0379F" w:rsidP="00FB3D21">
            <w:pPr>
              <w:spacing w:before="120"/>
              <w:jc w:val="center"/>
              <w:rPr>
                <w:b/>
                <w:lang w:val="sr-Cyrl-CS"/>
              </w:rPr>
            </w:pPr>
            <w:r w:rsidRPr="00E442AB">
              <w:rPr>
                <w:b/>
                <w:sz w:val="22"/>
                <w:szCs w:val="22"/>
                <w:lang w:val="sr-Cyrl-CS"/>
              </w:rPr>
              <w:t>потпис овлашћеног лица понуђача</w:t>
            </w:r>
          </w:p>
          <w:p w:rsidR="003C20A2" w:rsidRPr="00E442AB" w:rsidRDefault="003C20A2" w:rsidP="00FB3D21">
            <w:pPr>
              <w:spacing w:before="120"/>
              <w:jc w:val="center"/>
              <w:rPr>
                <w:b/>
                <w:lang w:val="sr-Cyrl-CS"/>
              </w:rPr>
            </w:pPr>
          </w:p>
          <w:p w:rsidR="003C20A2" w:rsidRPr="00E442AB" w:rsidRDefault="003C20A2" w:rsidP="00FB3D21">
            <w:pPr>
              <w:spacing w:before="120"/>
              <w:jc w:val="center"/>
              <w:rPr>
                <w:lang w:val="sr-Cyrl-CS"/>
              </w:rPr>
            </w:pPr>
          </w:p>
        </w:tc>
      </w:tr>
    </w:tbl>
    <w:p w:rsidR="00F0379F" w:rsidRPr="00E442AB" w:rsidRDefault="00F0379F" w:rsidP="00F0379F">
      <w:pPr>
        <w:rPr>
          <w:b/>
          <w:lang w:val="ru-RU"/>
        </w:rPr>
      </w:pPr>
    </w:p>
    <w:p w:rsidR="00F0379F" w:rsidRPr="00E442AB" w:rsidRDefault="00F0379F" w:rsidP="00F0379F">
      <w:pPr>
        <w:tabs>
          <w:tab w:val="left" w:pos="6028"/>
        </w:tabs>
        <w:autoSpaceDE w:val="0"/>
        <w:spacing w:line="240" w:lineRule="auto"/>
        <w:ind w:left="360"/>
        <w:rPr>
          <w:bCs/>
          <w:iCs/>
        </w:rPr>
      </w:pPr>
      <w:r w:rsidRPr="00E442AB">
        <w:rPr>
          <w:bCs/>
          <w:iCs/>
        </w:rPr>
        <w:t xml:space="preserve">     </w:t>
      </w:r>
    </w:p>
    <w:p w:rsidR="00F0379F" w:rsidRPr="00E442AB" w:rsidRDefault="00F0379F" w:rsidP="00F0379F">
      <w:pPr>
        <w:pStyle w:val="BodyText3"/>
        <w:spacing w:after="0"/>
        <w:jc w:val="center"/>
        <w:rPr>
          <w:sz w:val="24"/>
          <w:szCs w:val="24"/>
        </w:rPr>
      </w:pPr>
    </w:p>
    <w:p w:rsidR="00F0379F" w:rsidRPr="005A7720" w:rsidRDefault="00F0379F" w:rsidP="00F0379F">
      <w:pPr>
        <w:tabs>
          <w:tab w:val="left" w:pos="6028"/>
        </w:tabs>
        <w:autoSpaceDE w:val="0"/>
        <w:spacing w:line="240" w:lineRule="auto"/>
        <w:jc w:val="both"/>
        <w:rPr>
          <w:bCs/>
          <w:i/>
          <w:iCs/>
          <w:color w:val="auto"/>
        </w:rPr>
      </w:pPr>
      <w:r w:rsidRPr="00E442AB">
        <w:rPr>
          <w:b/>
          <w:bCs/>
          <w:i/>
          <w:iCs/>
          <w:color w:val="auto"/>
        </w:rPr>
        <w:t xml:space="preserve">Напомена: </w:t>
      </w:r>
      <w:r w:rsidRPr="00E442AB">
        <w:rPr>
          <w:b/>
          <w:bCs/>
          <w:i/>
          <w:iCs/>
          <w:color w:val="auto"/>
          <w:u w:val="single"/>
        </w:rPr>
        <w:t>Уколико понуду подноси група понуђача,</w:t>
      </w:r>
      <w:r w:rsidRPr="00E442AB">
        <w:rPr>
          <w:bCs/>
          <w:i/>
          <w:iCs/>
          <w:color w:val="auto"/>
        </w:rPr>
        <w:t xml:space="preserve"> Изјава мора бити потписана од стране овлашћеног лица сваког понуђача из групе понуђача и оверена печатом.</w:t>
      </w:r>
    </w:p>
    <w:p w:rsidR="00F0379F" w:rsidRPr="005A7720" w:rsidRDefault="00F0379F" w:rsidP="00F0379F">
      <w:pPr>
        <w:tabs>
          <w:tab w:val="left" w:pos="6028"/>
        </w:tabs>
        <w:autoSpaceDE w:val="0"/>
        <w:spacing w:line="240" w:lineRule="auto"/>
        <w:jc w:val="both"/>
        <w:rPr>
          <w:bCs/>
          <w:i/>
          <w:iCs/>
          <w:color w:val="FF0000"/>
        </w:rPr>
      </w:pPr>
    </w:p>
    <w:p w:rsidR="00F0379F" w:rsidRPr="005A7720" w:rsidRDefault="00F0379F" w:rsidP="00F0379F"/>
    <w:sectPr w:rsidR="00F0379F" w:rsidRPr="005A7720" w:rsidSect="00B87587">
      <w:footerReference w:type="default" r:id="rId12"/>
      <w:pgSz w:w="12240" w:h="15840"/>
      <w:pgMar w:top="1440" w:right="680" w:bottom="1259" w:left="90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DC" w:rsidRDefault="00D876DC" w:rsidP="000D7D5E">
      <w:pPr>
        <w:spacing w:line="240" w:lineRule="auto"/>
      </w:pPr>
      <w:r>
        <w:separator/>
      </w:r>
    </w:p>
  </w:endnote>
  <w:endnote w:type="continuationSeparator" w:id="0">
    <w:p w:rsidR="00D876DC" w:rsidRDefault="00D876DC" w:rsidP="000D7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E4" w:rsidRDefault="000874E4" w:rsidP="00B87587">
    <w:pPr>
      <w:pStyle w:val="Footer"/>
      <w:jc w:val="center"/>
      <w:rPr>
        <w:rStyle w:val="PageNumber"/>
      </w:rPr>
    </w:pPr>
    <w:r>
      <w:rPr>
        <w:rStyle w:val="PageNumber"/>
      </w:rPr>
      <w:t>____________________________________________________________</w:t>
    </w:r>
  </w:p>
  <w:p w:rsidR="000874E4" w:rsidRDefault="000874E4" w:rsidP="00B87587">
    <w:pPr>
      <w:pStyle w:val="Footer"/>
      <w:jc w:val="center"/>
    </w:pPr>
    <w:r>
      <w:rPr>
        <w:rStyle w:val="PageNumber"/>
      </w:rPr>
      <w:fldChar w:fldCharType="begin"/>
    </w:r>
    <w:r>
      <w:rPr>
        <w:rStyle w:val="PageNumber"/>
      </w:rPr>
      <w:instrText xml:space="preserve"> PAGE </w:instrText>
    </w:r>
    <w:r>
      <w:rPr>
        <w:rStyle w:val="PageNumber"/>
      </w:rPr>
      <w:fldChar w:fldCharType="separate"/>
    </w:r>
    <w:r w:rsidR="00D07D8F">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DC" w:rsidRDefault="00D876DC" w:rsidP="000D7D5E">
      <w:pPr>
        <w:spacing w:line="240" w:lineRule="auto"/>
      </w:pPr>
      <w:r>
        <w:separator/>
      </w:r>
    </w:p>
  </w:footnote>
  <w:footnote w:type="continuationSeparator" w:id="0">
    <w:p w:rsidR="00D876DC" w:rsidRDefault="00D876DC" w:rsidP="000D7D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5775F1F"/>
    <w:multiLevelType w:val="hybridMultilevel"/>
    <w:tmpl w:val="A6FCC63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DC7A90"/>
    <w:multiLevelType w:val="hybridMultilevel"/>
    <w:tmpl w:val="C4A8EE3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087519"/>
    <w:multiLevelType w:val="hybridMultilevel"/>
    <w:tmpl w:val="C41E3BB0"/>
    <w:lvl w:ilvl="0" w:tplc="31224858">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76B71"/>
    <w:multiLevelType w:val="hybridMultilevel"/>
    <w:tmpl w:val="4B5221C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344A5A"/>
    <w:multiLevelType w:val="hybridMultilevel"/>
    <w:tmpl w:val="312CE3C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A4E1A"/>
    <w:multiLevelType w:val="hybridMultilevel"/>
    <w:tmpl w:val="09A42A6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F77B6"/>
    <w:multiLevelType w:val="hybridMultilevel"/>
    <w:tmpl w:val="038A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C76E9A"/>
    <w:multiLevelType w:val="hybridMultilevel"/>
    <w:tmpl w:val="2D2EADF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3A2897"/>
    <w:multiLevelType w:val="hybridMultilevel"/>
    <w:tmpl w:val="CF3488B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DC60F0"/>
    <w:multiLevelType w:val="hybridMultilevel"/>
    <w:tmpl w:val="9BAE0BA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340F91"/>
    <w:multiLevelType w:val="hybridMultilevel"/>
    <w:tmpl w:val="5C4080D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AA0128F"/>
    <w:multiLevelType w:val="hybridMultilevel"/>
    <w:tmpl w:val="06EE13A0"/>
    <w:lvl w:ilvl="0" w:tplc="80B8BAE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nsid w:val="4D8F3102"/>
    <w:multiLevelType w:val="hybridMultilevel"/>
    <w:tmpl w:val="8962FFB2"/>
    <w:lvl w:ilvl="0" w:tplc="04090001">
      <w:start w:val="1"/>
      <w:numFmt w:val="bullet"/>
      <w:lvlText w:val=""/>
      <w:lvlJc w:val="left"/>
      <w:pPr>
        <w:tabs>
          <w:tab w:val="num" w:pos="720"/>
        </w:tabs>
        <w:ind w:left="720" w:hanging="360"/>
      </w:pPr>
      <w:rPr>
        <w:rFonts w:ascii="Symbol" w:hAnsi="Symbol" w:hint="default"/>
      </w:rPr>
    </w:lvl>
    <w:lvl w:ilvl="1" w:tplc="9B4E99F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5939A5"/>
    <w:multiLevelType w:val="hybridMultilevel"/>
    <w:tmpl w:val="5C7C7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0">
    <w:nsid w:val="5A913DEB"/>
    <w:multiLevelType w:val="hybridMultilevel"/>
    <w:tmpl w:val="29BA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E30072"/>
    <w:multiLevelType w:val="hybridMultilevel"/>
    <w:tmpl w:val="03C64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5C21D6"/>
    <w:multiLevelType w:val="hybridMultilevel"/>
    <w:tmpl w:val="7CC4E61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4B71D1"/>
    <w:multiLevelType w:val="multilevel"/>
    <w:tmpl w:val="0000000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nsid w:val="72684E0F"/>
    <w:multiLevelType w:val="hybridMultilevel"/>
    <w:tmpl w:val="2CB6A20A"/>
    <w:lvl w:ilvl="0" w:tplc="B5621CE0">
      <w:start w:val="66"/>
      <w:numFmt w:val="bullet"/>
      <w:lvlText w:val="-"/>
      <w:lvlJc w:val="left"/>
      <w:pPr>
        <w:tabs>
          <w:tab w:val="num" w:pos="720"/>
        </w:tabs>
        <w:ind w:left="720" w:hanging="360"/>
      </w:pPr>
      <w:rPr>
        <w:rFonts w:ascii="Book Antiqua" w:eastAsia="Times New Roman" w:hAnsi="Book Antiqu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D60686"/>
    <w:multiLevelType w:val="hybridMultilevel"/>
    <w:tmpl w:val="5B32E6D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3D7193"/>
    <w:multiLevelType w:val="hybridMultilevel"/>
    <w:tmpl w:val="463E0DA2"/>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D07EE9"/>
    <w:multiLevelType w:val="hybridMultilevel"/>
    <w:tmpl w:val="DD3C06FC"/>
    <w:lvl w:ilvl="0" w:tplc="514E6C5E">
      <w:start w:val="2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20"/>
  </w:num>
  <w:num w:numId="8">
    <w:abstractNumId w:val="17"/>
  </w:num>
  <w:num w:numId="9">
    <w:abstractNumId w:val="24"/>
  </w:num>
  <w:num w:numId="10">
    <w:abstractNumId w:val="21"/>
  </w:num>
  <w:num w:numId="11">
    <w:abstractNumId w:val="10"/>
  </w:num>
  <w:num w:numId="12">
    <w:abstractNumId w:val="13"/>
  </w:num>
  <w:num w:numId="13">
    <w:abstractNumId w:val="5"/>
  </w:num>
  <w:num w:numId="14">
    <w:abstractNumId w:val="7"/>
  </w:num>
  <w:num w:numId="15">
    <w:abstractNumId w:val="11"/>
  </w:num>
  <w:num w:numId="16">
    <w:abstractNumId w:val="25"/>
  </w:num>
  <w:num w:numId="17">
    <w:abstractNumId w:val="2"/>
  </w:num>
  <w:num w:numId="18">
    <w:abstractNumId w:val="9"/>
  </w:num>
  <w:num w:numId="19">
    <w:abstractNumId w:val="6"/>
  </w:num>
  <w:num w:numId="20">
    <w:abstractNumId w:val="26"/>
  </w:num>
  <w:num w:numId="21">
    <w:abstractNumId w:val="3"/>
  </w:num>
  <w:num w:numId="22">
    <w:abstractNumId w:val="22"/>
  </w:num>
  <w:num w:numId="23">
    <w:abstractNumId w:val="18"/>
  </w:num>
  <w:num w:numId="24">
    <w:abstractNumId w:val="23"/>
  </w:num>
  <w:num w:numId="25">
    <w:abstractNumId w:val="4"/>
  </w:num>
  <w:num w:numId="26">
    <w:abstractNumId w:val="16"/>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5E"/>
    <w:rsid w:val="00033573"/>
    <w:rsid w:val="0003477E"/>
    <w:rsid w:val="00057C61"/>
    <w:rsid w:val="00086D07"/>
    <w:rsid w:val="000874E4"/>
    <w:rsid w:val="000B11DE"/>
    <w:rsid w:val="000D237F"/>
    <w:rsid w:val="000D7D5E"/>
    <w:rsid w:val="000F3E02"/>
    <w:rsid w:val="000F6AE1"/>
    <w:rsid w:val="00100737"/>
    <w:rsid w:val="001121A4"/>
    <w:rsid w:val="00130DDE"/>
    <w:rsid w:val="0014395E"/>
    <w:rsid w:val="0014592B"/>
    <w:rsid w:val="00154681"/>
    <w:rsid w:val="001B5F39"/>
    <w:rsid w:val="001D34A3"/>
    <w:rsid w:val="001E46AD"/>
    <w:rsid w:val="001F0D6E"/>
    <w:rsid w:val="002468DD"/>
    <w:rsid w:val="00272C5E"/>
    <w:rsid w:val="00274587"/>
    <w:rsid w:val="00286160"/>
    <w:rsid w:val="002C0209"/>
    <w:rsid w:val="002F282C"/>
    <w:rsid w:val="002F62F0"/>
    <w:rsid w:val="00305ABF"/>
    <w:rsid w:val="00317AA1"/>
    <w:rsid w:val="00333C31"/>
    <w:rsid w:val="0039701A"/>
    <w:rsid w:val="003C0BA7"/>
    <w:rsid w:val="003C1389"/>
    <w:rsid w:val="003C20A2"/>
    <w:rsid w:val="003E1413"/>
    <w:rsid w:val="003E225B"/>
    <w:rsid w:val="004015D8"/>
    <w:rsid w:val="00412598"/>
    <w:rsid w:val="004514E2"/>
    <w:rsid w:val="00457F3B"/>
    <w:rsid w:val="004B1BCC"/>
    <w:rsid w:val="004C3015"/>
    <w:rsid w:val="004E3869"/>
    <w:rsid w:val="00523628"/>
    <w:rsid w:val="0054711C"/>
    <w:rsid w:val="00561A67"/>
    <w:rsid w:val="005A7720"/>
    <w:rsid w:val="00614D92"/>
    <w:rsid w:val="00615D03"/>
    <w:rsid w:val="00645BC2"/>
    <w:rsid w:val="00734A2F"/>
    <w:rsid w:val="00737842"/>
    <w:rsid w:val="00790DBF"/>
    <w:rsid w:val="007F3FF9"/>
    <w:rsid w:val="00802B98"/>
    <w:rsid w:val="00813C37"/>
    <w:rsid w:val="00823F1F"/>
    <w:rsid w:val="00836B8B"/>
    <w:rsid w:val="008401E7"/>
    <w:rsid w:val="00863726"/>
    <w:rsid w:val="00877BD5"/>
    <w:rsid w:val="008A4CBC"/>
    <w:rsid w:val="00937E0D"/>
    <w:rsid w:val="00951025"/>
    <w:rsid w:val="00956833"/>
    <w:rsid w:val="009808DD"/>
    <w:rsid w:val="009C62C3"/>
    <w:rsid w:val="00A2447F"/>
    <w:rsid w:val="00A34AF3"/>
    <w:rsid w:val="00A57E27"/>
    <w:rsid w:val="00A6241C"/>
    <w:rsid w:val="00A73BB1"/>
    <w:rsid w:val="00A97718"/>
    <w:rsid w:val="00AC410F"/>
    <w:rsid w:val="00AC7756"/>
    <w:rsid w:val="00B01648"/>
    <w:rsid w:val="00B05A65"/>
    <w:rsid w:val="00B07D63"/>
    <w:rsid w:val="00B17581"/>
    <w:rsid w:val="00B216EE"/>
    <w:rsid w:val="00B37FD4"/>
    <w:rsid w:val="00B45C25"/>
    <w:rsid w:val="00B5675E"/>
    <w:rsid w:val="00B84BFB"/>
    <w:rsid w:val="00B87587"/>
    <w:rsid w:val="00BA54A0"/>
    <w:rsid w:val="00BB28F5"/>
    <w:rsid w:val="00BC20B1"/>
    <w:rsid w:val="00C0411F"/>
    <w:rsid w:val="00C62507"/>
    <w:rsid w:val="00C819AC"/>
    <w:rsid w:val="00CA4930"/>
    <w:rsid w:val="00CA7874"/>
    <w:rsid w:val="00CC4AD1"/>
    <w:rsid w:val="00CD3990"/>
    <w:rsid w:val="00CF5C27"/>
    <w:rsid w:val="00D07D8F"/>
    <w:rsid w:val="00D30799"/>
    <w:rsid w:val="00D345B8"/>
    <w:rsid w:val="00D76775"/>
    <w:rsid w:val="00D876DC"/>
    <w:rsid w:val="00DB6487"/>
    <w:rsid w:val="00DD14CA"/>
    <w:rsid w:val="00DF241E"/>
    <w:rsid w:val="00E0250E"/>
    <w:rsid w:val="00E37C56"/>
    <w:rsid w:val="00E442AB"/>
    <w:rsid w:val="00E47340"/>
    <w:rsid w:val="00E5571A"/>
    <w:rsid w:val="00E94679"/>
    <w:rsid w:val="00EA032E"/>
    <w:rsid w:val="00EC1347"/>
    <w:rsid w:val="00ED3F33"/>
    <w:rsid w:val="00EE7B24"/>
    <w:rsid w:val="00EF5D66"/>
    <w:rsid w:val="00F0379F"/>
    <w:rsid w:val="00F24138"/>
    <w:rsid w:val="00F720B5"/>
    <w:rsid w:val="00F90B0C"/>
    <w:rsid w:val="00FB3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5E"/>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14395E"/>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95E"/>
    <w:rPr>
      <w:rFonts w:ascii="Times New Roman" w:eastAsia="Arial Unicode MS" w:hAnsi="Times New Roman" w:cs="Times New Roman"/>
      <w:color w:val="000000"/>
      <w:kern w:val="1"/>
      <w:sz w:val="28"/>
      <w:szCs w:val="20"/>
      <w:lang w:eastAsia="sr-Latn-CS"/>
    </w:rPr>
  </w:style>
  <w:style w:type="paragraph" w:customStyle="1" w:styleId="Style">
    <w:name w:val="Style"/>
    <w:rsid w:val="0014395E"/>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14395E"/>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14395E"/>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14395E"/>
    <w:pPr>
      <w:spacing w:after="120" w:line="480" w:lineRule="auto"/>
      <w:ind w:left="283"/>
    </w:pPr>
  </w:style>
  <w:style w:type="character" w:customStyle="1" w:styleId="BodyTextIndent2Char">
    <w:name w:val="Body Text Indent 2 Char"/>
    <w:basedOn w:val="DefaultParagraphFont"/>
    <w:link w:val="BodyTextIndent2"/>
    <w:rsid w:val="0014395E"/>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14395E"/>
    <w:pPr>
      <w:tabs>
        <w:tab w:val="center" w:pos="4702"/>
        <w:tab w:val="right" w:pos="9405"/>
      </w:tabs>
    </w:pPr>
  </w:style>
  <w:style w:type="character" w:customStyle="1" w:styleId="FooterChar">
    <w:name w:val="Footer Char"/>
    <w:basedOn w:val="DefaultParagraphFont"/>
    <w:link w:val="Footer"/>
    <w:rsid w:val="0014395E"/>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14395E"/>
  </w:style>
  <w:style w:type="character" w:customStyle="1" w:styleId="WW8Num2z0">
    <w:name w:val="WW8Num2z0"/>
    <w:rsid w:val="0014395E"/>
    <w:rPr>
      <w:rFonts w:ascii="Symbol" w:hAnsi="Symbol" w:cs="Symbol"/>
    </w:rPr>
  </w:style>
  <w:style w:type="paragraph" w:customStyle="1" w:styleId="TableContents">
    <w:name w:val="Table Contents"/>
    <w:basedOn w:val="Normal"/>
    <w:rsid w:val="0014395E"/>
    <w:pPr>
      <w:suppressLineNumbers/>
    </w:pPr>
  </w:style>
  <w:style w:type="character" w:styleId="Hyperlink">
    <w:name w:val="Hyperlink"/>
    <w:rsid w:val="0014395E"/>
    <w:rPr>
      <w:color w:val="0000FF"/>
      <w:u w:val="single"/>
    </w:rPr>
  </w:style>
  <w:style w:type="paragraph" w:styleId="ListParagraph">
    <w:name w:val="List Paragraph"/>
    <w:aliases w:val="Liste 1"/>
    <w:basedOn w:val="Normal"/>
    <w:link w:val="ListParagraphChar"/>
    <w:uiPriority w:val="34"/>
    <w:qFormat/>
    <w:rsid w:val="0014395E"/>
    <w:pPr>
      <w:ind w:left="720"/>
    </w:pPr>
  </w:style>
  <w:style w:type="character" w:customStyle="1" w:styleId="ListParagraphChar">
    <w:name w:val="List Paragraph Char"/>
    <w:aliases w:val="Liste 1 Char"/>
    <w:link w:val="ListParagraph"/>
    <w:uiPriority w:val="34"/>
    <w:rsid w:val="0014395E"/>
    <w:rPr>
      <w:rFonts w:ascii="Times New Roman" w:eastAsia="Arial Unicode MS" w:hAnsi="Times New Roman" w:cs="Times New Roman"/>
      <w:color w:val="000000"/>
      <w:kern w:val="1"/>
      <w:sz w:val="24"/>
      <w:szCs w:val="24"/>
      <w:lang w:eastAsia="ar-SA"/>
    </w:rPr>
  </w:style>
  <w:style w:type="character" w:styleId="Strong">
    <w:name w:val="Strong"/>
    <w:qFormat/>
    <w:rsid w:val="0014395E"/>
    <w:rPr>
      <w:b/>
      <w:bCs/>
    </w:rPr>
  </w:style>
  <w:style w:type="table" w:styleId="TableGrid">
    <w:name w:val="Table Grid"/>
    <w:basedOn w:val="TableNormal"/>
    <w:uiPriority w:val="59"/>
    <w:rsid w:val="001439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4395E"/>
    <w:pPr>
      <w:spacing w:after="120" w:line="480" w:lineRule="auto"/>
    </w:pPr>
  </w:style>
  <w:style w:type="character" w:customStyle="1" w:styleId="BodyText2Char">
    <w:name w:val="Body Text 2 Char"/>
    <w:basedOn w:val="DefaultParagraphFont"/>
    <w:link w:val="BodyText2"/>
    <w:rsid w:val="0014395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14395E"/>
    <w:pPr>
      <w:spacing w:after="120"/>
    </w:pPr>
    <w:rPr>
      <w:rFonts w:eastAsia="Times New Roman"/>
      <w:sz w:val="16"/>
      <w:szCs w:val="16"/>
    </w:rPr>
  </w:style>
  <w:style w:type="character" w:customStyle="1" w:styleId="BodyText3Char">
    <w:name w:val="Body Text 3 Char"/>
    <w:basedOn w:val="DefaultParagraphFont"/>
    <w:link w:val="BodyText3"/>
    <w:rsid w:val="0014395E"/>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14395E"/>
    <w:rPr>
      <w:color w:val="800080"/>
      <w:u w:val="single"/>
    </w:rPr>
  </w:style>
  <w:style w:type="paragraph" w:customStyle="1" w:styleId="font5">
    <w:name w:val="font5"/>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14395E"/>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14395E"/>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14395E"/>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14395E"/>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14395E"/>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14395E"/>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14395E"/>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14395E"/>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14395E"/>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1439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4395E"/>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14395E"/>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4395E"/>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14395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14395E"/>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14395E"/>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1439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4395E"/>
    <w:rPr>
      <w:rFonts w:ascii="Tahoma" w:eastAsia="Arial Unicode MS" w:hAnsi="Tahoma" w:cs="Tahoma"/>
      <w:color w:val="000000"/>
      <w:kern w:val="1"/>
      <w:sz w:val="20"/>
      <w:szCs w:val="20"/>
      <w:shd w:val="clear" w:color="auto" w:fill="000080"/>
      <w:lang w:eastAsia="ar-SA"/>
    </w:rPr>
  </w:style>
  <w:style w:type="paragraph" w:customStyle="1" w:styleId="Normal1">
    <w:name w:val="Normal1"/>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styleId="NoSpacing">
    <w:name w:val="No Spacing"/>
    <w:qFormat/>
    <w:rsid w:val="0014395E"/>
    <w:pPr>
      <w:spacing w:after="0" w:line="240" w:lineRule="auto"/>
    </w:pPr>
    <w:rPr>
      <w:rFonts w:ascii="Calibri" w:eastAsia="Times New Roman" w:hAnsi="Calibri" w:cs="Times New Roman"/>
    </w:rPr>
  </w:style>
  <w:style w:type="paragraph" w:customStyle="1" w:styleId="TableParagraph">
    <w:name w:val="Table Paragraph"/>
    <w:basedOn w:val="Normal"/>
    <w:rsid w:val="0014395E"/>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0">
    <w:name w:val="style"/>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styleId="NormalWeb">
    <w:name w:val="Normal (Web)"/>
    <w:basedOn w:val="Normal"/>
    <w:uiPriority w:val="99"/>
    <w:unhideWhenUsed/>
    <w:rsid w:val="0014395E"/>
    <w:pPr>
      <w:suppressAutoHyphens w:val="0"/>
      <w:spacing w:before="100" w:beforeAutospacing="1" w:after="100" w:afterAutospacing="1" w:line="240" w:lineRule="auto"/>
    </w:pPr>
    <w:rPr>
      <w:rFonts w:eastAsia="Times New Roman"/>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5E"/>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14395E"/>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95E"/>
    <w:rPr>
      <w:rFonts w:ascii="Times New Roman" w:eastAsia="Arial Unicode MS" w:hAnsi="Times New Roman" w:cs="Times New Roman"/>
      <w:color w:val="000000"/>
      <w:kern w:val="1"/>
      <w:sz w:val="28"/>
      <w:szCs w:val="20"/>
      <w:lang w:eastAsia="sr-Latn-CS"/>
    </w:rPr>
  </w:style>
  <w:style w:type="paragraph" w:customStyle="1" w:styleId="Style">
    <w:name w:val="Style"/>
    <w:rsid w:val="0014395E"/>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14395E"/>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14395E"/>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14395E"/>
    <w:pPr>
      <w:spacing w:after="120" w:line="480" w:lineRule="auto"/>
      <w:ind w:left="283"/>
    </w:pPr>
  </w:style>
  <w:style w:type="character" w:customStyle="1" w:styleId="BodyTextIndent2Char">
    <w:name w:val="Body Text Indent 2 Char"/>
    <w:basedOn w:val="DefaultParagraphFont"/>
    <w:link w:val="BodyTextIndent2"/>
    <w:rsid w:val="0014395E"/>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14395E"/>
    <w:pPr>
      <w:tabs>
        <w:tab w:val="center" w:pos="4702"/>
        <w:tab w:val="right" w:pos="9405"/>
      </w:tabs>
    </w:pPr>
  </w:style>
  <w:style w:type="character" w:customStyle="1" w:styleId="FooterChar">
    <w:name w:val="Footer Char"/>
    <w:basedOn w:val="DefaultParagraphFont"/>
    <w:link w:val="Footer"/>
    <w:rsid w:val="0014395E"/>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14395E"/>
  </w:style>
  <w:style w:type="character" w:customStyle="1" w:styleId="WW8Num2z0">
    <w:name w:val="WW8Num2z0"/>
    <w:rsid w:val="0014395E"/>
    <w:rPr>
      <w:rFonts w:ascii="Symbol" w:hAnsi="Symbol" w:cs="Symbol"/>
    </w:rPr>
  </w:style>
  <w:style w:type="paragraph" w:customStyle="1" w:styleId="TableContents">
    <w:name w:val="Table Contents"/>
    <w:basedOn w:val="Normal"/>
    <w:rsid w:val="0014395E"/>
    <w:pPr>
      <w:suppressLineNumbers/>
    </w:pPr>
  </w:style>
  <w:style w:type="character" w:styleId="Hyperlink">
    <w:name w:val="Hyperlink"/>
    <w:rsid w:val="0014395E"/>
    <w:rPr>
      <w:color w:val="0000FF"/>
      <w:u w:val="single"/>
    </w:rPr>
  </w:style>
  <w:style w:type="paragraph" w:styleId="ListParagraph">
    <w:name w:val="List Paragraph"/>
    <w:aliases w:val="Liste 1"/>
    <w:basedOn w:val="Normal"/>
    <w:link w:val="ListParagraphChar"/>
    <w:uiPriority w:val="34"/>
    <w:qFormat/>
    <w:rsid w:val="0014395E"/>
    <w:pPr>
      <w:ind w:left="720"/>
    </w:pPr>
  </w:style>
  <w:style w:type="character" w:customStyle="1" w:styleId="ListParagraphChar">
    <w:name w:val="List Paragraph Char"/>
    <w:aliases w:val="Liste 1 Char"/>
    <w:link w:val="ListParagraph"/>
    <w:uiPriority w:val="34"/>
    <w:rsid w:val="0014395E"/>
    <w:rPr>
      <w:rFonts w:ascii="Times New Roman" w:eastAsia="Arial Unicode MS" w:hAnsi="Times New Roman" w:cs="Times New Roman"/>
      <w:color w:val="000000"/>
      <w:kern w:val="1"/>
      <w:sz w:val="24"/>
      <w:szCs w:val="24"/>
      <w:lang w:eastAsia="ar-SA"/>
    </w:rPr>
  </w:style>
  <w:style w:type="character" w:styleId="Strong">
    <w:name w:val="Strong"/>
    <w:qFormat/>
    <w:rsid w:val="0014395E"/>
    <w:rPr>
      <w:b/>
      <w:bCs/>
    </w:rPr>
  </w:style>
  <w:style w:type="table" w:styleId="TableGrid">
    <w:name w:val="Table Grid"/>
    <w:basedOn w:val="TableNormal"/>
    <w:uiPriority w:val="59"/>
    <w:rsid w:val="001439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4395E"/>
    <w:pPr>
      <w:spacing w:after="120" w:line="480" w:lineRule="auto"/>
    </w:pPr>
  </w:style>
  <w:style w:type="character" w:customStyle="1" w:styleId="BodyText2Char">
    <w:name w:val="Body Text 2 Char"/>
    <w:basedOn w:val="DefaultParagraphFont"/>
    <w:link w:val="BodyText2"/>
    <w:rsid w:val="0014395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14395E"/>
    <w:pPr>
      <w:spacing w:after="120"/>
    </w:pPr>
    <w:rPr>
      <w:rFonts w:eastAsia="Times New Roman"/>
      <w:sz w:val="16"/>
      <w:szCs w:val="16"/>
    </w:rPr>
  </w:style>
  <w:style w:type="character" w:customStyle="1" w:styleId="BodyText3Char">
    <w:name w:val="Body Text 3 Char"/>
    <w:basedOn w:val="DefaultParagraphFont"/>
    <w:link w:val="BodyText3"/>
    <w:rsid w:val="0014395E"/>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14395E"/>
    <w:rPr>
      <w:color w:val="800080"/>
      <w:u w:val="single"/>
    </w:rPr>
  </w:style>
  <w:style w:type="paragraph" w:customStyle="1" w:styleId="font5">
    <w:name w:val="font5"/>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14395E"/>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14395E"/>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14395E"/>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14395E"/>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14395E"/>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14395E"/>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14395E"/>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14395E"/>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14395E"/>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14395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4395E"/>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14395E"/>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4395E"/>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14395E"/>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14395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14395E"/>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14395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14395E"/>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1439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4395E"/>
    <w:rPr>
      <w:rFonts w:ascii="Tahoma" w:eastAsia="Arial Unicode MS" w:hAnsi="Tahoma" w:cs="Tahoma"/>
      <w:color w:val="000000"/>
      <w:kern w:val="1"/>
      <w:sz w:val="20"/>
      <w:szCs w:val="20"/>
      <w:shd w:val="clear" w:color="auto" w:fill="000080"/>
      <w:lang w:eastAsia="ar-SA"/>
    </w:rPr>
  </w:style>
  <w:style w:type="paragraph" w:customStyle="1" w:styleId="Normal1">
    <w:name w:val="Normal1"/>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styleId="NoSpacing">
    <w:name w:val="No Spacing"/>
    <w:qFormat/>
    <w:rsid w:val="0014395E"/>
    <w:pPr>
      <w:spacing w:after="0" w:line="240" w:lineRule="auto"/>
    </w:pPr>
    <w:rPr>
      <w:rFonts w:ascii="Calibri" w:eastAsia="Times New Roman" w:hAnsi="Calibri" w:cs="Times New Roman"/>
    </w:rPr>
  </w:style>
  <w:style w:type="paragraph" w:customStyle="1" w:styleId="TableParagraph">
    <w:name w:val="Table Paragraph"/>
    <w:basedOn w:val="Normal"/>
    <w:rsid w:val="0014395E"/>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0">
    <w:name w:val="style"/>
    <w:basedOn w:val="Normal"/>
    <w:rsid w:val="0014395E"/>
    <w:pPr>
      <w:suppressAutoHyphens w:val="0"/>
      <w:spacing w:before="100" w:beforeAutospacing="1" w:after="100" w:afterAutospacing="1" w:line="240" w:lineRule="auto"/>
    </w:pPr>
    <w:rPr>
      <w:rFonts w:eastAsia="Times New Roman"/>
      <w:color w:val="auto"/>
      <w:kern w:val="0"/>
      <w:lang w:eastAsia="en-US"/>
    </w:rPr>
  </w:style>
  <w:style w:type="paragraph" w:styleId="NormalWeb">
    <w:name w:val="Normal (Web)"/>
    <w:basedOn w:val="Normal"/>
    <w:uiPriority w:val="99"/>
    <w:unhideWhenUsed/>
    <w:rsid w:val="0014395E"/>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5" Type="http://schemas.openxmlformats.org/officeDocument/2006/relationships/settings" Target="settings.xml"/><Relationship Id="rId10" Type="http://schemas.openxmlformats.org/officeDocument/2006/relationships/hyperlink" Target="mailto:djunisnabavke@gmail.com" TargetMode="External"/><Relationship Id="rId4" Type="http://schemas.microsoft.com/office/2007/relationships/stylesWithEffects" Target="stylesWithEffects.xml"/><Relationship Id="rId9" Type="http://schemas.openxmlformats.org/officeDocument/2006/relationships/hyperlink" Target="http://www.djuni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6D58-403F-40EC-85BA-D9A1B11D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29</Pages>
  <Words>7352</Words>
  <Characters>41911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17</cp:revision>
  <dcterms:created xsi:type="dcterms:W3CDTF">2020-02-27T14:08:00Z</dcterms:created>
  <dcterms:modified xsi:type="dcterms:W3CDTF">2020-02-28T15:09:00Z</dcterms:modified>
</cp:coreProperties>
</file>